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0C1DD3" w14:textId="2BBBA35C" w:rsidR="00BC0E64" w:rsidRPr="00DE350D" w:rsidRDefault="006604D1">
      <w:pPr>
        <w:pStyle w:val="Subtitle"/>
        <w:rPr>
          <w:rFonts w:ascii="Arial" w:hAnsi="Arial" w:cs="Arial"/>
          <w:sz w:val="22"/>
          <w:szCs w:val="22"/>
          <w:lang w:val="hr-HR"/>
        </w:rPr>
      </w:pPr>
      <w:r w:rsidRPr="00DE350D">
        <w:rPr>
          <w:rFonts w:ascii="Arial" w:hAnsi="Arial" w:cs="Arial"/>
          <w:sz w:val="22"/>
          <w:szCs w:val="22"/>
          <w:lang w:val="hr-HR"/>
        </w:rPr>
        <w:t xml:space="preserve">Zagreb, </w:t>
      </w:r>
      <w:r w:rsidR="00B63C8B">
        <w:rPr>
          <w:rFonts w:ascii="Arial" w:hAnsi="Arial" w:cs="Arial"/>
          <w:sz w:val="22"/>
          <w:szCs w:val="22"/>
          <w:lang w:val="hr-HR"/>
        </w:rPr>
        <w:t>7</w:t>
      </w:r>
      <w:r w:rsidR="00264AA7" w:rsidRPr="00DE350D">
        <w:rPr>
          <w:rFonts w:ascii="Arial" w:hAnsi="Arial" w:cs="Arial"/>
          <w:sz w:val="22"/>
          <w:szCs w:val="22"/>
          <w:lang w:val="hr-HR"/>
        </w:rPr>
        <w:t xml:space="preserve">. srpnja </w:t>
      </w:r>
      <w:r w:rsidRPr="00DE350D">
        <w:rPr>
          <w:rFonts w:ascii="Arial" w:hAnsi="Arial" w:cs="Arial"/>
          <w:sz w:val="22"/>
          <w:szCs w:val="22"/>
          <w:lang w:val="hr-HR"/>
        </w:rPr>
        <w:t>20</w:t>
      </w:r>
      <w:r w:rsidR="0096138F" w:rsidRPr="00DE350D">
        <w:rPr>
          <w:rFonts w:ascii="Arial" w:hAnsi="Arial" w:cs="Arial"/>
          <w:sz w:val="22"/>
          <w:szCs w:val="22"/>
          <w:lang w:val="hr-HR"/>
        </w:rPr>
        <w:t>23</w:t>
      </w:r>
      <w:r w:rsidRPr="00DE350D">
        <w:rPr>
          <w:rFonts w:ascii="Arial" w:hAnsi="Arial" w:cs="Arial"/>
          <w:sz w:val="22"/>
          <w:szCs w:val="22"/>
          <w:lang w:val="hr-HR"/>
        </w:rPr>
        <w:t>.</w:t>
      </w:r>
    </w:p>
    <w:p w14:paraId="23F1A8C3" w14:textId="77777777" w:rsidR="006604D1" w:rsidRPr="00DE350D" w:rsidRDefault="006604D1" w:rsidP="006604D1">
      <w:pPr>
        <w:pStyle w:val="Body"/>
        <w:rPr>
          <w:rFonts w:ascii="Arial" w:hAnsi="Arial" w:cs="Arial"/>
          <w:lang w:val="hr-HR"/>
        </w:rPr>
      </w:pPr>
    </w:p>
    <w:p w14:paraId="70656465" w14:textId="7F08EBCA" w:rsidR="00A914FA" w:rsidRPr="00DE350D" w:rsidRDefault="00264AA7">
      <w:pPr>
        <w:pStyle w:val="Title"/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</w:pPr>
      <w:r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Dodijeljene g</w:t>
      </w:r>
      <w:r w:rsidR="00D96BB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odišnj</w:t>
      </w:r>
      <w:r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e</w:t>
      </w:r>
      <w:r w:rsidR="00D96BB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 nagrad</w:t>
      </w:r>
      <w:r w:rsidR="00841D91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e</w:t>
      </w:r>
      <w:r w:rsidR="00D96BB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 za zelenu gradnju </w:t>
      </w:r>
      <w:r w:rsidR="002D023B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najboljim projektima </w:t>
      </w:r>
      <w:r w:rsidR="00724A3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novogradnje, obnove</w:t>
      </w:r>
      <w:r w:rsidR="0000355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 i</w:t>
      </w:r>
      <w:r w:rsidR="00724A3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 i</w:t>
      </w:r>
      <w:r w:rsidR="006A2B0D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n</w:t>
      </w:r>
      <w:r w:rsidR="0000355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>stituciji te proglašena osoba godine</w:t>
      </w:r>
      <w:r w:rsidR="00724A3F" w:rsidRPr="00DE350D">
        <w:rPr>
          <w:rFonts w:ascii="Arial" w:eastAsiaTheme="minorHAnsi" w:hAnsi="Arial" w:cs="Arial"/>
          <w:color w:val="669C35"/>
          <w:sz w:val="22"/>
          <w:szCs w:val="22"/>
          <w:bdr w:val="none" w:sz="0" w:space="0" w:color="auto"/>
          <w:lang w:val="hr-HR" w:eastAsia="hr-HR"/>
        </w:rPr>
        <w:t xml:space="preserve"> </w:t>
      </w:r>
    </w:p>
    <w:p w14:paraId="37289885" w14:textId="77777777" w:rsidR="004235D8" w:rsidRPr="00DE350D" w:rsidRDefault="004235D8" w:rsidP="00AA47B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D93BCB1" w14:textId="600AF820" w:rsidR="00E368F5" w:rsidRPr="00DE350D" w:rsidRDefault="008816C7" w:rsidP="00AA47B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U Zagrebu, 5. srpnja</w:t>
      </w:r>
      <w:r w:rsidR="00AA3F3E" w:rsidRPr="00DE350D">
        <w:rPr>
          <w:rFonts w:ascii="Arial" w:hAnsi="Arial" w:cs="Arial"/>
          <w:lang w:val="hr-HR"/>
        </w:rPr>
        <w:t xml:space="preserve"> održana je</w:t>
      </w:r>
      <w:r w:rsidR="009E7401" w:rsidRPr="00DE350D">
        <w:rPr>
          <w:rFonts w:ascii="Arial" w:hAnsi="Arial" w:cs="Arial"/>
          <w:lang w:val="hr-HR"/>
        </w:rPr>
        <w:t xml:space="preserve"> </w:t>
      </w:r>
      <w:r w:rsidR="009E7401" w:rsidRPr="00DE350D">
        <w:rPr>
          <w:rFonts w:ascii="Arial" w:hAnsi="Arial" w:cs="Arial"/>
          <w:b/>
          <w:bCs/>
          <w:lang w:val="hr-HR"/>
        </w:rPr>
        <w:t>svečanost dodjele g</w:t>
      </w:r>
      <w:r w:rsidR="002C7882" w:rsidRPr="00DE350D">
        <w:rPr>
          <w:rFonts w:ascii="Arial" w:hAnsi="Arial" w:cs="Arial"/>
          <w:b/>
          <w:bCs/>
          <w:lang w:val="hr-HR"/>
        </w:rPr>
        <w:t>odišnj</w:t>
      </w:r>
      <w:r w:rsidR="009E7401" w:rsidRPr="00DE350D">
        <w:rPr>
          <w:rFonts w:ascii="Arial" w:hAnsi="Arial" w:cs="Arial"/>
          <w:b/>
          <w:bCs/>
          <w:lang w:val="hr-HR"/>
        </w:rPr>
        <w:t>ih</w:t>
      </w:r>
      <w:r w:rsidR="002C7882" w:rsidRPr="00DE350D">
        <w:rPr>
          <w:rFonts w:ascii="Arial" w:hAnsi="Arial" w:cs="Arial"/>
          <w:b/>
          <w:bCs/>
          <w:lang w:val="hr-HR"/>
        </w:rPr>
        <w:t xml:space="preserve"> nagrad</w:t>
      </w:r>
      <w:r w:rsidR="009E7401" w:rsidRPr="00DE350D">
        <w:rPr>
          <w:rFonts w:ascii="Arial" w:hAnsi="Arial" w:cs="Arial"/>
          <w:b/>
          <w:bCs/>
          <w:lang w:val="hr-HR"/>
        </w:rPr>
        <w:t>a</w:t>
      </w:r>
      <w:r w:rsidR="009E7401" w:rsidRPr="00DE350D">
        <w:rPr>
          <w:rFonts w:ascii="Arial" w:hAnsi="Arial" w:cs="Arial"/>
          <w:lang w:val="hr-HR"/>
        </w:rPr>
        <w:t xml:space="preserve"> u organizacij</w:t>
      </w:r>
      <w:r w:rsidR="00066585" w:rsidRPr="00DE350D">
        <w:rPr>
          <w:rFonts w:ascii="Arial" w:hAnsi="Arial" w:cs="Arial"/>
          <w:lang w:val="hr-HR"/>
        </w:rPr>
        <w:t>i</w:t>
      </w:r>
      <w:r w:rsidR="00C8212C" w:rsidRPr="00DE350D">
        <w:rPr>
          <w:rFonts w:ascii="Arial" w:hAnsi="Arial" w:cs="Arial"/>
          <w:lang w:val="hr-HR"/>
        </w:rPr>
        <w:t xml:space="preserve"> </w:t>
      </w:r>
      <w:r w:rsidR="00AC672F" w:rsidRPr="00DE350D">
        <w:rPr>
          <w:rFonts w:ascii="Arial" w:hAnsi="Arial" w:cs="Arial"/>
          <w:lang w:val="hr-HR"/>
        </w:rPr>
        <w:t>Hrvatsk</w:t>
      </w:r>
      <w:r w:rsidR="008B3140" w:rsidRPr="00DE350D">
        <w:rPr>
          <w:rFonts w:ascii="Arial" w:hAnsi="Arial" w:cs="Arial"/>
          <w:lang w:val="hr-HR"/>
        </w:rPr>
        <w:t>og</w:t>
      </w:r>
      <w:r w:rsidR="00AC672F" w:rsidRPr="00DE350D">
        <w:rPr>
          <w:rFonts w:ascii="Arial" w:hAnsi="Arial" w:cs="Arial"/>
          <w:lang w:val="hr-HR"/>
        </w:rPr>
        <w:t xml:space="preserve"> savjet</w:t>
      </w:r>
      <w:r w:rsidR="008B3140" w:rsidRPr="00DE350D">
        <w:rPr>
          <w:rFonts w:ascii="Arial" w:hAnsi="Arial" w:cs="Arial"/>
          <w:lang w:val="hr-HR"/>
        </w:rPr>
        <w:t>a</w:t>
      </w:r>
      <w:r w:rsidR="00AC672F" w:rsidRPr="00DE350D">
        <w:rPr>
          <w:rFonts w:ascii="Arial" w:hAnsi="Arial" w:cs="Arial"/>
          <w:lang w:val="hr-HR"/>
        </w:rPr>
        <w:t xml:space="preserve"> za zelenu gradnju i</w:t>
      </w:r>
      <w:r w:rsidR="00AB5D4D" w:rsidRPr="00DE350D">
        <w:rPr>
          <w:rFonts w:ascii="Arial" w:hAnsi="Arial" w:cs="Arial"/>
          <w:lang w:val="hr-HR"/>
        </w:rPr>
        <w:t xml:space="preserve"> </w:t>
      </w:r>
      <w:r w:rsidR="00AC672F" w:rsidRPr="00DE350D">
        <w:rPr>
          <w:rFonts w:ascii="Arial" w:hAnsi="Arial" w:cs="Arial"/>
          <w:lang w:val="hr-HR"/>
        </w:rPr>
        <w:t>Hrvatsk</w:t>
      </w:r>
      <w:r w:rsidR="00AB5D4D" w:rsidRPr="00DE350D">
        <w:rPr>
          <w:rFonts w:ascii="Arial" w:hAnsi="Arial" w:cs="Arial"/>
          <w:lang w:val="hr-HR"/>
        </w:rPr>
        <w:t xml:space="preserve">e </w:t>
      </w:r>
      <w:r w:rsidR="00AC672F" w:rsidRPr="00DE350D">
        <w:rPr>
          <w:rFonts w:ascii="Arial" w:hAnsi="Arial" w:cs="Arial"/>
          <w:lang w:val="hr-HR"/>
        </w:rPr>
        <w:t>udrug</w:t>
      </w:r>
      <w:r w:rsidR="00AB5D4D" w:rsidRPr="00DE350D">
        <w:rPr>
          <w:rFonts w:ascii="Arial" w:hAnsi="Arial" w:cs="Arial"/>
          <w:lang w:val="hr-HR"/>
        </w:rPr>
        <w:t>e</w:t>
      </w:r>
      <w:r w:rsidR="00AC672F" w:rsidRPr="00DE350D">
        <w:rPr>
          <w:rFonts w:ascii="Arial" w:hAnsi="Arial" w:cs="Arial"/>
          <w:lang w:val="hr-HR"/>
        </w:rPr>
        <w:t xml:space="preserve"> proizvođača toplinsko-fasadnih sustava</w:t>
      </w:r>
      <w:r w:rsidR="00AB5D4D" w:rsidRPr="00DE350D">
        <w:rPr>
          <w:rFonts w:ascii="Arial" w:hAnsi="Arial" w:cs="Arial"/>
          <w:lang w:val="hr-HR"/>
        </w:rPr>
        <w:t>,</w:t>
      </w:r>
      <w:r w:rsidR="00AA47B5" w:rsidRPr="00DE350D">
        <w:rPr>
          <w:rFonts w:ascii="Arial" w:hAnsi="Arial" w:cs="Arial"/>
          <w:lang w:val="hr-HR"/>
        </w:rPr>
        <w:t xml:space="preserve"> a odluke o nagradama donijelo je stručno </w:t>
      </w:r>
      <w:r w:rsidR="00AA47B5" w:rsidRPr="00DE350D">
        <w:rPr>
          <w:rFonts w:ascii="Arial" w:hAnsi="Arial" w:cs="Arial"/>
          <w:b/>
          <w:bCs/>
          <w:color w:val="669C35"/>
          <w:lang w:val="hr-HR"/>
        </w:rPr>
        <w:t>povjerenstvo</w:t>
      </w:r>
      <w:r w:rsidR="00AA47B5" w:rsidRPr="00DE350D">
        <w:rPr>
          <w:rFonts w:ascii="Arial" w:hAnsi="Arial" w:cs="Arial"/>
          <w:color w:val="669C35"/>
          <w:lang w:val="hr-HR"/>
        </w:rPr>
        <w:t xml:space="preserve"> </w:t>
      </w:r>
      <w:r w:rsidR="00D74DCC" w:rsidRPr="00DE350D">
        <w:rPr>
          <w:rFonts w:ascii="Arial" w:hAnsi="Arial" w:cs="Arial"/>
          <w:lang w:val="hr-HR"/>
        </w:rPr>
        <w:t>od</w:t>
      </w:r>
      <w:r w:rsidR="00AA47B5" w:rsidRPr="00DE350D">
        <w:rPr>
          <w:rFonts w:ascii="Arial" w:hAnsi="Arial" w:cs="Arial"/>
          <w:lang w:val="hr-HR"/>
        </w:rPr>
        <w:t xml:space="preserve"> </w:t>
      </w:r>
      <w:r w:rsidR="00AA47B5" w:rsidRPr="00DE350D">
        <w:rPr>
          <w:rFonts w:ascii="Arial" w:hAnsi="Arial" w:cs="Arial"/>
          <w:b/>
          <w:bCs/>
          <w:color w:val="669C35"/>
          <w:lang w:val="hr-HR"/>
        </w:rPr>
        <w:t>11 članova</w:t>
      </w:r>
      <w:r w:rsidR="00AC672F" w:rsidRPr="00DE350D">
        <w:rPr>
          <w:rFonts w:ascii="Arial" w:hAnsi="Arial" w:cs="Arial"/>
          <w:lang w:val="hr-HR"/>
        </w:rPr>
        <w:t>.</w:t>
      </w:r>
      <w:r w:rsidR="00AA47B5" w:rsidRPr="00DE350D">
        <w:rPr>
          <w:rFonts w:ascii="Arial" w:hAnsi="Arial" w:cs="Arial"/>
          <w:lang w:val="hr-HR"/>
        </w:rPr>
        <w:t xml:space="preserve"> </w:t>
      </w:r>
      <w:r w:rsidR="008B3140" w:rsidRPr="00DE350D">
        <w:rPr>
          <w:rFonts w:ascii="Arial" w:hAnsi="Arial" w:cs="Arial"/>
          <w:lang w:val="hr-HR"/>
        </w:rPr>
        <w:t xml:space="preserve"> </w:t>
      </w:r>
    </w:p>
    <w:p w14:paraId="77BA8D0B" w14:textId="77777777" w:rsidR="00E368F5" w:rsidRPr="00DE350D" w:rsidRDefault="00E368F5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4646AD9D" w14:textId="47000AFC" w:rsidR="00791B31" w:rsidRPr="00DE350D" w:rsidRDefault="007E1687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lang w:val="hr-HR"/>
        </w:rPr>
        <w:t>„</w:t>
      </w:r>
      <w:r w:rsidR="00EF6C68" w:rsidRPr="00DE350D">
        <w:rPr>
          <w:rFonts w:ascii="Arial" w:hAnsi="Arial" w:cs="Arial"/>
          <w:lang w:val="hr-HR"/>
        </w:rPr>
        <w:t xml:space="preserve">Nagrade su </w:t>
      </w:r>
      <w:r w:rsidR="003B13B0" w:rsidRPr="00DE350D">
        <w:rPr>
          <w:rFonts w:ascii="Arial" w:hAnsi="Arial" w:cs="Arial"/>
          <w:lang w:val="hr-HR"/>
        </w:rPr>
        <w:t xml:space="preserve">izraz priznanja </w:t>
      </w:r>
      <w:r w:rsidR="00561C6E" w:rsidRPr="00DE350D">
        <w:rPr>
          <w:rFonts w:ascii="Arial" w:hAnsi="Arial" w:cs="Arial"/>
          <w:lang w:val="hr-HR"/>
        </w:rPr>
        <w:t>projektima, ustanovama i osobama koj</w:t>
      </w:r>
      <w:r w:rsidR="00897BBE" w:rsidRPr="00DE350D">
        <w:rPr>
          <w:rFonts w:ascii="Arial" w:hAnsi="Arial" w:cs="Arial"/>
          <w:lang w:val="hr-HR"/>
        </w:rPr>
        <w:t>i</w:t>
      </w:r>
      <w:r w:rsidR="00561C6E" w:rsidRPr="00DE350D">
        <w:rPr>
          <w:rFonts w:ascii="Arial" w:hAnsi="Arial" w:cs="Arial"/>
          <w:lang w:val="hr-HR"/>
        </w:rPr>
        <w:t xml:space="preserve"> su se istaknuli </w:t>
      </w:r>
      <w:r w:rsidR="00F8393B" w:rsidRPr="00DE350D">
        <w:rPr>
          <w:rFonts w:ascii="Arial" w:hAnsi="Arial" w:cs="Arial"/>
          <w:lang w:val="hr-HR"/>
        </w:rPr>
        <w:t xml:space="preserve">na </w:t>
      </w:r>
      <w:r w:rsidR="003B13B0" w:rsidRPr="00DE350D">
        <w:rPr>
          <w:rFonts w:ascii="Arial" w:hAnsi="Arial" w:cs="Arial"/>
          <w:lang w:val="hr-HR"/>
        </w:rPr>
        <w:t>području zelene gradnje i održivo izgrađenog okoliša</w:t>
      </w:r>
      <w:r w:rsidR="0058663E" w:rsidRPr="00DE350D">
        <w:rPr>
          <w:rFonts w:ascii="Arial" w:hAnsi="Arial" w:cs="Arial"/>
          <w:lang w:val="hr-HR"/>
        </w:rPr>
        <w:t>.</w:t>
      </w:r>
      <w:r w:rsidR="00BC163A" w:rsidRPr="00DE350D">
        <w:rPr>
          <w:rFonts w:ascii="Arial" w:hAnsi="Arial" w:cs="Arial"/>
          <w:lang w:val="hr-HR"/>
        </w:rPr>
        <w:t xml:space="preserve"> </w:t>
      </w:r>
      <w:r w:rsidR="00AB7D17" w:rsidRPr="00DE350D">
        <w:rPr>
          <w:rFonts w:ascii="Arial" w:hAnsi="Arial" w:cs="Arial"/>
          <w:lang w:val="hr-HR"/>
        </w:rPr>
        <w:t>Dobitnici nagrada svojim radom</w:t>
      </w:r>
      <w:r w:rsidR="00AB5D4D" w:rsidRPr="00DE350D">
        <w:rPr>
          <w:rFonts w:ascii="Arial" w:hAnsi="Arial" w:cs="Arial"/>
          <w:lang w:val="hr-HR"/>
        </w:rPr>
        <w:t>,</w:t>
      </w:r>
      <w:r w:rsidR="00AD45A0" w:rsidRPr="00DE350D">
        <w:rPr>
          <w:rFonts w:ascii="Arial" w:hAnsi="Arial" w:cs="Arial"/>
          <w:lang w:val="hr-HR"/>
        </w:rPr>
        <w:t xml:space="preserve"> a mi kroz promicanje takvih projekata </w:t>
      </w:r>
      <w:r w:rsidR="00AB7D17" w:rsidRPr="00DE350D">
        <w:rPr>
          <w:rFonts w:ascii="Arial" w:hAnsi="Arial" w:cs="Arial"/>
          <w:lang w:val="hr-HR"/>
        </w:rPr>
        <w:t xml:space="preserve">dajemo </w:t>
      </w:r>
      <w:r w:rsidR="00AD45A0" w:rsidRPr="00DE350D">
        <w:rPr>
          <w:rFonts w:ascii="Arial" w:hAnsi="Arial" w:cs="Arial"/>
          <w:lang w:val="hr-HR"/>
        </w:rPr>
        <w:t>značajan</w:t>
      </w:r>
      <w:r w:rsidR="00AB7D17" w:rsidRPr="00DE350D">
        <w:rPr>
          <w:rFonts w:ascii="Arial" w:hAnsi="Arial" w:cs="Arial"/>
          <w:lang w:val="hr-HR"/>
        </w:rPr>
        <w:t xml:space="preserve"> doprinos stalnom unapređenju kvalitete gradnje i života u zgradama kao i kružnom gospodarstvu</w:t>
      </w:r>
      <w:r w:rsidR="00BE6AB4" w:rsidRPr="00DE350D">
        <w:rPr>
          <w:rFonts w:ascii="Arial" w:hAnsi="Arial" w:cs="Arial"/>
          <w:lang w:val="hr-HR"/>
        </w:rPr>
        <w:t xml:space="preserve">. Sve ovo činimo </w:t>
      </w:r>
      <w:r w:rsidR="00AB7D17" w:rsidRPr="00DE350D">
        <w:rPr>
          <w:rFonts w:ascii="Arial" w:hAnsi="Arial" w:cs="Arial"/>
          <w:lang w:val="hr-HR"/>
        </w:rPr>
        <w:t>u cilju očuvanja okoliša, ljudskog zdravlja i općenito održivog razvoja društva u Hrvatskoj</w:t>
      </w:r>
      <w:r w:rsidR="00791B31" w:rsidRPr="00DE350D">
        <w:rPr>
          <w:rFonts w:ascii="Arial" w:hAnsi="Arial" w:cs="Arial"/>
          <w:lang w:val="hr-HR"/>
        </w:rPr>
        <w:t xml:space="preserve">,“ istaknula je </w:t>
      </w:r>
      <w:r w:rsidR="00791B31" w:rsidRPr="00DE350D">
        <w:rPr>
          <w:rFonts w:ascii="Arial" w:hAnsi="Arial" w:cs="Arial"/>
          <w:b/>
          <w:bCs/>
          <w:color w:val="669C35"/>
          <w:lang w:val="hr-HR"/>
        </w:rPr>
        <w:t>Vlasta Zanki</w:t>
      </w:r>
      <w:r w:rsidR="00791B31" w:rsidRPr="00DE350D">
        <w:rPr>
          <w:rFonts w:ascii="Arial" w:hAnsi="Arial" w:cs="Arial"/>
          <w:lang w:val="hr-HR"/>
        </w:rPr>
        <w:t>, predsjednica</w:t>
      </w:r>
      <w:r w:rsidR="004235D8" w:rsidRPr="00DE350D">
        <w:rPr>
          <w:rFonts w:ascii="Arial" w:hAnsi="Arial" w:cs="Arial"/>
          <w:lang w:val="hr-HR"/>
        </w:rPr>
        <w:t xml:space="preserve"> Upravnog odbora HSZG-a</w:t>
      </w:r>
      <w:r w:rsidR="00791B31" w:rsidRPr="00DE350D">
        <w:rPr>
          <w:rFonts w:ascii="Arial" w:hAnsi="Arial" w:cs="Arial"/>
          <w:lang w:val="hr-HR"/>
        </w:rPr>
        <w:t xml:space="preserve"> </w:t>
      </w:r>
      <w:r w:rsidR="004235D8" w:rsidRPr="00DE350D">
        <w:rPr>
          <w:rFonts w:ascii="Arial" w:hAnsi="Arial" w:cs="Arial"/>
          <w:lang w:val="hr-HR"/>
        </w:rPr>
        <w:t xml:space="preserve">te </w:t>
      </w:r>
      <w:r w:rsidR="00791B31" w:rsidRPr="00DE350D">
        <w:rPr>
          <w:rFonts w:ascii="Arial" w:hAnsi="Arial" w:cs="Arial"/>
          <w:lang w:val="hr-HR"/>
        </w:rPr>
        <w:t xml:space="preserve">stručnog povjerenstva </w:t>
      </w:r>
      <w:r w:rsidR="00625A53" w:rsidRPr="00DE350D">
        <w:rPr>
          <w:rFonts w:ascii="Arial" w:hAnsi="Arial" w:cs="Arial"/>
          <w:lang w:val="hr-HR"/>
        </w:rPr>
        <w:t>čestitajući svim dobitnicima</w:t>
      </w:r>
      <w:r w:rsidR="00BE6AB4" w:rsidRPr="00DE350D">
        <w:rPr>
          <w:rFonts w:ascii="Arial" w:hAnsi="Arial" w:cs="Arial"/>
          <w:lang w:val="hr-HR"/>
        </w:rPr>
        <w:t xml:space="preserve"> u </w:t>
      </w:r>
      <w:r w:rsidR="001315CB" w:rsidRPr="00DE350D">
        <w:rPr>
          <w:rFonts w:ascii="Arial" w:hAnsi="Arial" w:cs="Arial"/>
          <w:lang w:val="hr-HR"/>
        </w:rPr>
        <w:t>uvodnom dijelu svečanosti</w:t>
      </w:r>
      <w:r w:rsidR="00AB7D17" w:rsidRPr="00DE350D">
        <w:rPr>
          <w:rFonts w:ascii="Arial" w:hAnsi="Arial" w:cs="Arial"/>
          <w:lang w:val="hr-HR"/>
        </w:rPr>
        <w:t>.</w:t>
      </w:r>
    </w:p>
    <w:p w14:paraId="4BCDB8B1" w14:textId="1A6501B1" w:rsidR="00791B31" w:rsidRPr="00DE350D" w:rsidRDefault="00791B31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3F373688" w14:textId="07078E40" w:rsidR="00E51389" w:rsidRPr="00DE350D" w:rsidRDefault="00C44DAF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2D89698F" wp14:editId="4BD9D30D">
            <wp:simplePos x="0" y="0"/>
            <wp:positionH relativeFrom="margin">
              <wp:posOffset>3810</wp:posOffset>
            </wp:positionH>
            <wp:positionV relativeFrom="page">
              <wp:posOffset>6000750</wp:posOffset>
            </wp:positionV>
            <wp:extent cx="6072505" cy="4050030"/>
            <wp:effectExtent l="0" t="0" r="444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0AB" w:rsidRPr="00DE350D">
        <w:rPr>
          <w:rFonts w:ascii="Arial" w:hAnsi="Arial" w:cs="Arial"/>
          <w:lang w:val="hr-HR"/>
        </w:rPr>
        <w:t>„Zgrade imaju ključnu ulogu</w:t>
      </w:r>
      <w:r w:rsidR="0064029B" w:rsidRPr="00DE350D">
        <w:rPr>
          <w:rFonts w:ascii="Arial" w:hAnsi="Arial" w:cs="Arial"/>
          <w:lang w:val="hr-HR"/>
        </w:rPr>
        <w:t xml:space="preserve"> u borbi protiv klimatskih promjena</w:t>
      </w:r>
      <w:r w:rsidR="002A2513" w:rsidRPr="00DE350D">
        <w:rPr>
          <w:rFonts w:ascii="Arial" w:hAnsi="Arial" w:cs="Arial"/>
          <w:lang w:val="hr-HR"/>
        </w:rPr>
        <w:t xml:space="preserve">, zato je bitno da se one </w:t>
      </w:r>
      <w:r w:rsidR="004B45BA" w:rsidRPr="00DE350D">
        <w:rPr>
          <w:rFonts w:ascii="Arial" w:hAnsi="Arial" w:cs="Arial"/>
          <w:lang w:val="hr-HR"/>
        </w:rPr>
        <w:t xml:space="preserve">kvalitetno </w:t>
      </w:r>
      <w:r w:rsidR="002A2513" w:rsidRPr="00DE350D">
        <w:rPr>
          <w:rFonts w:ascii="Arial" w:hAnsi="Arial" w:cs="Arial"/>
          <w:lang w:val="hr-HR"/>
        </w:rPr>
        <w:t>obnavljaju i grade po principima održivosti</w:t>
      </w:r>
      <w:r w:rsidR="001F7254" w:rsidRPr="00DE350D">
        <w:rPr>
          <w:rFonts w:ascii="Arial" w:hAnsi="Arial" w:cs="Arial"/>
          <w:lang w:val="hr-HR"/>
        </w:rPr>
        <w:t xml:space="preserve"> uz čim manji ugljični otisak. Zato čestitamo svim dobitnicima jer</w:t>
      </w:r>
      <w:r w:rsidR="00E14280" w:rsidRPr="00DE350D">
        <w:rPr>
          <w:rFonts w:ascii="Arial" w:hAnsi="Arial" w:cs="Arial"/>
          <w:lang w:val="hr-HR"/>
        </w:rPr>
        <w:t xml:space="preserve"> </w:t>
      </w:r>
      <w:r w:rsidR="001315CB" w:rsidRPr="00DE350D">
        <w:rPr>
          <w:rFonts w:ascii="Arial" w:hAnsi="Arial" w:cs="Arial"/>
          <w:lang w:val="hr-HR"/>
        </w:rPr>
        <w:t>su dali</w:t>
      </w:r>
      <w:r w:rsidR="0064029B" w:rsidRPr="00DE350D">
        <w:rPr>
          <w:rFonts w:ascii="Arial" w:hAnsi="Arial" w:cs="Arial"/>
          <w:lang w:val="hr-HR"/>
        </w:rPr>
        <w:t xml:space="preserve"> doprinos </w:t>
      </w:r>
      <w:r w:rsidR="00BF0504" w:rsidRPr="00DE350D">
        <w:rPr>
          <w:rFonts w:ascii="Arial" w:hAnsi="Arial" w:cs="Arial"/>
          <w:lang w:val="hr-HR"/>
        </w:rPr>
        <w:t>kako</w:t>
      </w:r>
      <w:r w:rsidR="004B3A79" w:rsidRPr="00DE350D">
        <w:rPr>
          <w:rFonts w:ascii="Arial" w:hAnsi="Arial" w:cs="Arial"/>
          <w:lang w:val="hr-HR"/>
        </w:rPr>
        <w:t xml:space="preserve"> zaštiti okoliša </w:t>
      </w:r>
      <w:r w:rsidR="00BF0504" w:rsidRPr="00DE350D">
        <w:rPr>
          <w:rFonts w:ascii="Arial" w:hAnsi="Arial" w:cs="Arial"/>
          <w:lang w:val="hr-HR"/>
        </w:rPr>
        <w:t>tako i kulturi života i</w:t>
      </w:r>
      <w:r w:rsidR="004B3A79" w:rsidRPr="00DE350D">
        <w:rPr>
          <w:rFonts w:ascii="Arial" w:hAnsi="Arial" w:cs="Arial"/>
          <w:lang w:val="hr-HR"/>
        </w:rPr>
        <w:t xml:space="preserve"> </w:t>
      </w:r>
      <w:r w:rsidR="0064029B" w:rsidRPr="00DE350D">
        <w:rPr>
          <w:rFonts w:ascii="Arial" w:hAnsi="Arial" w:cs="Arial"/>
          <w:lang w:val="hr-HR"/>
        </w:rPr>
        <w:t xml:space="preserve">razvoju našeg društva“, istaknuo je </w:t>
      </w:r>
      <w:r w:rsidR="0064029B" w:rsidRPr="00DE350D">
        <w:rPr>
          <w:rFonts w:ascii="Arial" w:hAnsi="Arial" w:cs="Arial"/>
          <w:b/>
          <w:bCs/>
          <w:color w:val="669C35"/>
          <w:lang w:val="hr-HR"/>
        </w:rPr>
        <w:t>Igor Kemenović</w:t>
      </w:r>
      <w:r w:rsidR="0064029B" w:rsidRPr="00DE350D">
        <w:rPr>
          <w:rFonts w:ascii="Arial" w:hAnsi="Arial" w:cs="Arial"/>
          <w:lang w:val="hr-HR"/>
        </w:rPr>
        <w:t>, predsjednik HUPFAS-a.</w:t>
      </w:r>
      <w:r w:rsidR="0030689F" w:rsidRPr="00DE350D">
        <w:rPr>
          <w:rFonts w:ascii="Arial" w:hAnsi="Arial" w:cs="Arial"/>
          <w:lang w:val="hr-HR"/>
        </w:rPr>
        <w:t xml:space="preserve"> </w:t>
      </w:r>
    </w:p>
    <w:p w14:paraId="3C654D61" w14:textId="77777777" w:rsidR="004235D8" w:rsidRDefault="004235D8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185E540B" w14:textId="77777777" w:rsidR="008816C7" w:rsidRDefault="008816C7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511E071" w14:textId="77777777" w:rsidR="008816C7" w:rsidRDefault="008816C7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25E1632B" w14:textId="77777777" w:rsidR="008816C7" w:rsidRDefault="008816C7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4D22D3A1" w14:textId="77777777" w:rsidR="008816C7" w:rsidRPr="00DE350D" w:rsidRDefault="008816C7" w:rsidP="00E51389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77D6B053" w14:textId="23DBED91" w:rsidR="004235D8" w:rsidRPr="00DE350D" w:rsidRDefault="00AA370F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826513E" wp14:editId="15466291">
            <wp:simplePos x="0" y="0"/>
            <wp:positionH relativeFrom="margin">
              <wp:posOffset>2641600</wp:posOffset>
            </wp:positionH>
            <wp:positionV relativeFrom="paragraph">
              <wp:posOffset>14605</wp:posOffset>
            </wp:positionV>
            <wp:extent cx="3298825" cy="2200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 w:rsidRPr="00DE350D">
        <w:rPr>
          <w:rFonts w:ascii="Arial" w:hAnsi="Arial" w:cs="Arial"/>
          <w:lang w:val="hr-HR"/>
        </w:rPr>
        <w:t xml:space="preserve">U kategoriji </w:t>
      </w:r>
      <w:r w:rsidR="0030689F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institucija / organizacija godine </w:t>
      </w:r>
      <w:r w:rsidR="0030689F" w:rsidRPr="00DE350D">
        <w:rPr>
          <w:rFonts w:ascii="Arial" w:hAnsi="Arial" w:cs="Arial"/>
          <w:lang w:val="hr-HR"/>
        </w:rPr>
        <w:t>nagradu je dobio INKASATOR d.o.o. tvrtka iz Karlovca koja upravlja zgradama od 1966. i koja je prošle godine prijavila 12 zgrada na javni poziv</w:t>
      </w:r>
      <w:r w:rsidR="009A4EA4" w:rsidRPr="00DE350D">
        <w:rPr>
          <w:rFonts w:ascii="Arial" w:hAnsi="Arial" w:cs="Arial"/>
          <w:lang w:val="hr-HR"/>
        </w:rPr>
        <w:t xml:space="preserve"> za energetske obnove</w:t>
      </w:r>
      <w:r w:rsidR="0030689F" w:rsidRPr="00DE350D">
        <w:rPr>
          <w:rFonts w:ascii="Arial" w:hAnsi="Arial" w:cs="Arial"/>
          <w:lang w:val="hr-HR"/>
        </w:rPr>
        <w:t xml:space="preserve"> i time Karlovačku županiju pozicioniral</w:t>
      </w:r>
      <w:r w:rsidR="004235D8" w:rsidRPr="00DE350D">
        <w:rPr>
          <w:rFonts w:ascii="Arial" w:hAnsi="Arial" w:cs="Arial"/>
          <w:lang w:val="hr-HR"/>
        </w:rPr>
        <w:t>a</w:t>
      </w:r>
      <w:r w:rsidR="0030689F" w:rsidRPr="00DE350D">
        <w:rPr>
          <w:rFonts w:ascii="Arial" w:hAnsi="Arial" w:cs="Arial"/>
          <w:lang w:val="hr-HR"/>
        </w:rPr>
        <w:t xml:space="preserve"> na prvo mjesto po potpisanim ugovorima. Predvodnici su u Hrvatsko</w:t>
      </w:r>
      <w:r w:rsidR="003B0B59" w:rsidRPr="00DE350D">
        <w:rPr>
          <w:rFonts w:ascii="Arial" w:hAnsi="Arial" w:cs="Arial"/>
          <w:lang w:val="hr-HR"/>
        </w:rPr>
        <w:t>j</w:t>
      </w:r>
      <w:r w:rsidR="0030689F" w:rsidRPr="00DE350D">
        <w:rPr>
          <w:rFonts w:ascii="Arial" w:hAnsi="Arial" w:cs="Arial"/>
          <w:lang w:val="hr-HR"/>
        </w:rPr>
        <w:t xml:space="preserve"> i po broju obnovljenih višestambenih zgrada koje su suvlasnici samostalno financirali. Nagradu je preuzeo Tomislav Franjković, voditelj odjela upravljanja zgradama</w:t>
      </w:r>
      <w:r w:rsidR="004235D8" w:rsidRPr="00DE350D">
        <w:rPr>
          <w:rFonts w:ascii="Arial" w:hAnsi="Arial" w:cs="Arial"/>
          <w:lang w:val="hr-HR"/>
        </w:rPr>
        <w:t xml:space="preserve">, </w:t>
      </w:r>
      <w:r w:rsidR="00606379" w:rsidRPr="00DE350D">
        <w:rPr>
          <w:rFonts w:ascii="Arial" w:hAnsi="Arial" w:cs="Arial"/>
          <w:lang w:val="hr-HR"/>
        </w:rPr>
        <w:t xml:space="preserve">a nagradu je predala </w:t>
      </w:r>
      <w:r w:rsidR="00606379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Margareta Zidar</w:t>
      </w:r>
      <w:r w:rsidR="00606379" w:rsidRPr="00DE350D">
        <w:rPr>
          <w:rFonts w:ascii="Arial" w:hAnsi="Arial" w:cs="Arial"/>
          <w:lang w:val="hr-HR"/>
        </w:rPr>
        <w:t xml:space="preserve"> i</w:t>
      </w:r>
      <w:r w:rsidR="005F6B1A" w:rsidRPr="00DE350D">
        <w:rPr>
          <w:rFonts w:ascii="Arial" w:hAnsi="Arial" w:cs="Arial"/>
          <w:lang w:val="hr-HR"/>
        </w:rPr>
        <w:t>spred</w:t>
      </w:r>
      <w:r w:rsidR="004235D8" w:rsidRPr="00DE350D">
        <w:rPr>
          <w:rFonts w:ascii="Arial" w:hAnsi="Arial" w:cs="Arial"/>
          <w:lang w:val="hr-HR"/>
        </w:rPr>
        <w:t xml:space="preserve"> Energetskog instituta Hrvoje Požar.</w:t>
      </w:r>
    </w:p>
    <w:p w14:paraId="44E24EF7" w14:textId="77777777" w:rsidR="004235D8" w:rsidRPr="00DE350D" w:rsidRDefault="004235D8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7020A034" w14:textId="77777777" w:rsidR="004235D8" w:rsidRPr="00DE350D" w:rsidRDefault="004235D8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347D9E4" w14:textId="77777777" w:rsidR="004235D8" w:rsidRPr="00DE350D" w:rsidRDefault="004235D8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3D114832" w14:textId="77777777" w:rsidR="004235D8" w:rsidRPr="00DE350D" w:rsidRDefault="004235D8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635736BD" w14:textId="77777777" w:rsidR="004235D8" w:rsidRPr="00DE350D" w:rsidRDefault="004235D8" w:rsidP="0030689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3C85E24" w14:textId="77777777" w:rsidR="004235D8" w:rsidRPr="00DE350D" w:rsidRDefault="00AD2D7B" w:rsidP="004235D8">
      <w:pPr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</w:pPr>
      <w:r w:rsidRPr="00DE350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B3EE90F" wp14:editId="0825CBDE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3968115" cy="26441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03" cy="26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3624B" w14:textId="27E30B45" w:rsidR="00DC3CDF" w:rsidRPr="00DE350D" w:rsidRDefault="00AD2D7B" w:rsidP="00DE350D">
      <w:pPr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</w:pPr>
      <w:r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G</w:t>
      </w:r>
      <w:r w:rsidR="004D2D0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rađevin</w:t>
      </w:r>
      <w:r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om</w:t>
      </w:r>
      <w:r w:rsidR="004D2D0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 xml:space="preserve"> godine – novogradnja </w:t>
      </w:r>
      <w:r w:rsidR="004D2D0B" w:rsidRPr="00DE350D">
        <w:rPr>
          <w:rFonts w:ascii="Arial" w:hAnsi="Arial" w:cs="Arial"/>
          <w:sz w:val="22"/>
          <w:szCs w:val="22"/>
          <w:lang w:val="hr-HR"/>
        </w:rPr>
        <w:t>proglašen je</w:t>
      </w:r>
      <w:r w:rsidR="004D2D0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 xml:space="preserve"> Park </w:t>
      </w:r>
      <w:r w:rsidR="00EB1ACE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K</w:t>
      </w:r>
      <w:r w:rsidR="004D2D0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neževa,</w:t>
      </w:r>
      <w:r w:rsidR="004D2D0B" w:rsidRPr="00DE350D">
        <w:rPr>
          <w:rFonts w:ascii="Arial" w:hAnsi="Arial" w:cs="Arial"/>
          <w:sz w:val="22"/>
          <w:szCs w:val="22"/>
          <w:lang w:val="hr-HR"/>
        </w:rPr>
        <w:t xml:space="preserve"> suvremeni stambeno-poslovni blok</w:t>
      </w:r>
      <w:r w:rsidR="004D2D0B" w:rsidRPr="00DE350D">
        <w:rPr>
          <w:rFonts w:ascii="Arial" w:hAnsi="Arial" w:cs="Arial"/>
          <w:b/>
          <w:bCs/>
          <w:sz w:val="22"/>
          <w:szCs w:val="22"/>
          <w:lang w:val="hr-HR"/>
        </w:rPr>
        <w:t xml:space="preserve"> </w:t>
      </w:r>
      <w:r w:rsidR="004D2D0B" w:rsidRPr="00DE350D">
        <w:rPr>
          <w:rFonts w:ascii="Arial" w:hAnsi="Arial" w:cs="Arial"/>
          <w:sz w:val="22"/>
          <w:szCs w:val="22"/>
          <w:lang w:val="hr-HR"/>
        </w:rPr>
        <w:t>koji je revitalizirao zapušteni dio središta Zagreba i transformirao ga u novi, pažljivo osmišljeni urbani ambijent</w:t>
      </w:r>
      <w:r w:rsidR="004D2D0B" w:rsidRPr="00DE350D">
        <w:rPr>
          <w:rFonts w:ascii="Arial" w:hAnsi="Arial" w:cs="Arial"/>
          <w:b/>
          <w:bCs/>
          <w:sz w:val="22"/>
          <w:szCs w:val="22"/>
          <w:lang w:val="hr-HR"/>
        </w:rPr>
        <w:t xml:space="preserve">. </w:t>
      </w:r>
      <w:r w:rsidR="00EB1ACE" w:rsidRPr="00DE350D">
        <w:rPr>
          <w:rFonts w:ascii="Arial" w:hAnsi="Arial" w:cs="Arial"/>
          <w:sz w:val="22"/>
          <w:szCs w:val="22"/>
          <w:lang w:val="hr-HR"/>
        </w:rPr>
        <w:t>Prilikom projektiranja i gradnje kreirane su brojne posebnosti i sadržaji uz implementaciju inovativnih rješenja koja potenciraju suvremeni okolišni i održivi pristup. Pritom su korišteni materijali koji osiguravaju dugovječnost i adekvatne karakteristike kroz cijeli životni vijek građevine.</w:t>
      </w:r>
      <w:r w:rsidR="00EB1ACE" w:rsidRPr="00DE350D">
        <w:rPr>
          <w:rFonts w:ascii="Arial" w:hAnsi="Arial" w:cs="Arial"/>
          <w:b/>
          <w:bCs/>
          <w:sz w:val="22"/>
          <w:szCs w:val="22"/>
          <w:lang w:val="hr-HR"/>
        </w:rPr>
        <w:t xml:space="preserve"> </w:t>
      </w:r>
      <w:r w:rsidR="004D2D0B" w:rsidRPr="00DE350D">
        <w:rPr>
          <w:rFonts w:ascii="Arial" w:hAnsi="Arial" w:cs="Arial"/>
          <w:sz w:val="22"/>
          <w:szCs w:val="22"/>
          <w:lang w:val="hr-HR"/>
        </w:rPr>
        <w:t>Nagradu je preuzela</w:t>
      </w:r>
      <w:r w:rsidR="004D2D0B" w:rsidRPr="00DE350D">
        <w:rPr>
          <w:rFonts w:ascii="Arial" w:hAnsi="Arial" w:cs="Arial"/>
          <w:b/>
          <w:bCs/>
          <w:sz w:val="22"/>
          <w:szCs w:val="22"/>
          <w:lang w:val="hr-HR"/>
        </w:rPr>
        <w:t xml:space="preserve"> </w:t>
      </w:r>
      <w:r w:rsidR="004D2D0B" w:rsidRPr="00DE350D">
        <w:rPr>
          <w:rFonts w:ascii="Arial" w:hAnsi="Arial" w:cs="Arial"/>
          <w:sz w:val="22"/>
          <w:szCs w:val="22"/>
          <w:lang w:val="hr-HR"/>
        </w:rPr>
        <w:t>Majda Vidović, voditeljica arhitektonskih projekata u VMD grupi</w:t>
      </w:r>
      <w:r w:rsidR="004235D8" w:rsidRPr="00DE350D">
        <w:rPr>
          <w:rFonts w:ascii="Arial" w:hAnsi="Arial" w:cs="Arial"/>
          <w:sz w:val="22"/>
          <w:szCs w:val="22"/>
          <w:lang w:val="hr-HR"/>
        </w:rPr>
        <w:t>,</w:t>
      </w:r>
      <w:r w:rsidR="00606379" w:rsidRPr="00DE350D">
        <w:rPr>
          <w:rFonts w:ascii="Arial" w:hAnsi="Arial" w:cs="Arial"/>
          <w:sz w:val="22"/>
          <w:szCs w:val="22"/>
          <w:lang w:val="hr-HR"/>
        </w:rPr>
        <w:t xml:space="preserve"> a predao ju </w:t>
      </w:r>
      <w:r w:rsidR="00B63C8B">
        <w:rPr>
          <w:rFonts w:ascii="Arial" w:hAnsi="Arial" w:cs="Arial"/>
          <w:sz w:val="22"/>
          <w:szCs w:val="22"/>
          <w:lang w:val="hr-HR"/>
        </w:rPr>
        <w:t xml:space="preserve">je </w:t>
      </w:r>
      <w:r w:rsidR="00606379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</w:rPr>
        <w:t>Dean Smolar</w:t>
      </w:r>
      <w:r w:rsidR="004235D8" w:rsidRPr="00DE350D">
        <w:rPr>
          <w:rFonts w:ascii="Arial" w:hAnsi="Arial" w:cs="Arial"/>
          <w:sz w:val="22"/>
          <w:szCs w:val="22"/>
          <w:lang w:val="hr-HR"/>
        </w:rPr>
        <w:t>, izvršni direktor</w:t>
      </w:r>
      <w:r w:rsidR="00606379" w:rsidRPr="00DE350D">
        <w:rPr>
          <w:rFonts w:ascii="Arial" w:hAnsi="Arial" w:cs="Arial"/>
          <w:sz w:val="22"/>
          <w:szCs w:val="22"/>
          <w:lang w:val="hr-HR"/>
        </w:rPr>
        <w:t xml:space="preserve"> </w:t>
      </w:r>
      <w:r w:rsidR="0014738E" w:rsidRPr="00DE350D">
        <w:rPr>
          <w:rFonts w:ascii="Arial" w:hAnsi="Arial" w:cs="Arial"/>
          <w:sz w:val="22"/>
          <w:szCs w:val="22"/>
          <w:lang w:val="hr-HR"/>
        </w:rPr>
        <w:t>HSZG</w:t>
      </w:r>
      <w:r w:rsidR="004235D8" w:rsidRPr="00DE350D">
        <w:rPr>
          <w:rFonts w:ascii="Arial" w:hAnsi="Arial" w:cs="Arial"/>
          <w:sz w:val="22"/>
          <w:szCs w:val="22"/>
          <w:lang w:val="hr-HR"/>
        </w:rPr>
        <w:t>-a</w:t>
      </w:r>
      <w:r w:rsidR="004D2D0B" w:rsidRPr="00DE350D">
        <w:rPr>
          <w:rFonts w:ascii="Arial" w:hAnsi="Arial" w:cs="Arial"/>
          <w:sz w:val="22"/>
          <w:szCs w:val="22"/>
          <w:lang w:val="hr-HR"/>
        </w:rPr>
        <w:t>.</w:t>
      </w:r>
    </w:p>
    <w:p w14:paraId="55673858" w14:textId="7935AAE0" w:rsidR="00DC3CDF" w:rsidRPr="00DE350D" w:rsidRDefault="00DC3CDF" w:rsidP="004D2D0B">
      <w:pPr>
        <w:pStyle w:val="Body"/>
        <w:tabs>
          <w:tab w:val="left" w:pos="5580"/>
        </w:tabs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5CB3045A" w14:textId="55780C09" w:rsidR="00DC3CDF" w:rsidRPr="00DE350D" w:rsidRDefault="00DC3CDF" w:rsidP="004D2D0B">
      <w:pPr>
        <w:pStyle w:val="Body"/>
        <w:tabs>
          <w:tab w:val="left" w:pos="5580"/>
        </w:tabs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4B8E34B7" w14:textId="5B79C90E" w:rsidR="00DC3CDF" w:rsidRPr="00DE350D" w:rsidRDefault="00DC3CDF" w:rsidP="004D2D0B">
      <w:pPr>
        <w:pStyle w:val="Body"/>
        <w:tabs>
          <w:tab w:val="left" w:pos="5580"/>
        </w:tabs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72A7901B" w14:textId="067D9148" w:rsidR="004D2D0B" w:rsidRPr="00DE350D" w:rsidRDefault="001A4655" w:rsidP="004D2D0B">
      <w:pPr>
        <w:pStyle w:val="Body"/>
        <w:tabs>
          <w:tab w:val="left" w:pos="5580"/>
        </w:tabs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  <w:r w:rsidRPr="00DE350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D902FE1" wp14:editId="66C7ED9F">
            <wp:simplePos x="0" y="0"/>
            <wp:positionH relativeFrom="margin">
              <wp:align>left</wp:align>
            </wp:positionH>
            <wp:positionV relativeFrom="paragraph">
              <wp:posOffset>97994</wp:posOffset>
            </wp:positionV>
            <wp:extent cx="3191510" cy="2125980"/>
            <wp:effectExtent l="0" t="0" r="889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63" cy="21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D0B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Za građevinu godine – rekonstrukcija </w:t>
      </w:r>
      <w:r w:rsidR="004D2D0B" w:rsidRPr="00DE350D">
        <w:rPr>
          <w:rFonts w:ascii="Arial" w:hAnsi="Arial" w:cs="Arial"/>
          <w:lang w:val="hr-HR"/>
        </w:rPr>
        <w:t xml:space="preserve">proglašena je obnova dvorišnog krila školske zgrade i izgradnja senzornog parka </w:t>
      </w:r>
      <w:r w:rsidR="004D2D0B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>Centra za odgoj i obrazovanje Slave Raškaj Zagreb</w:t>
      </w:r>
      <w:r w:rsidR="004D2D0B" w:rsidRPr="00DE350D">
        <w:rPr>
          <w:rFonts w:ascii="Arial" w:hAnsi="Arial" w:cs="Arial"/>
          <w:lang w:val="hr-HR"/>
        </w:rPr>
        <w:t>. Školska zgrada je kulturno dobro</w:t>
      </w:r>
      <w:r w:rsidR="00DE350D" w:rsidRPr="00DE350D">
        <w:rPr>
          <w:rFonts w:ascii="Arial" w:hAnsi="Arial" w:cs="Arial"/>
          <w:lang w:val="hr-HR"/>
        </w:rPr>
        <w:t>,</w:t>
      </w:r>
      <w:r w:rsidR="004D2D0B" w:rsidRPr="00DE350D">
        <w:rPr>
          <w:rFonts w:ascii="Arial" w:hAnsi="Arial" w:cs="Arial"/>
          <w:lang w:val="hr-HR"/>
        </w:rPr>
        <w:t xml:space="preserve"> a dvorište pod zaštitom prirode što je ovaj projekt</w:t>
      </w:r>
      <w:r w:rsidR="00760731" w:rsidRPr="00DE350D">
        <w:rPr>
          <w:rFonts w:ascii="Arial" w:hAnsi="Arial" w:cs="Arial"/>
          <w:lang w:val="hr-HR"/>
        </w:rPr>
        <w:t>,</w:t>
      </w:r>
      <w:r w:rsidR="004D2D0B" w:rsidRPr="00DE350D">
        <w:rPr>
          <w:rFonts w:ascii="Arial" w:hAnsi="Arial" w:cs="Arial"/>
          <w:lang w:val="hr-HR"/>
        </w:rPr>
        <w:t xml:space="preserve"> financiran iz EU sredstava</w:t>
      </w:r>
      <w:r w:rsidR="00760731" w:rsidRPr="00DE350D">
        <w:rPr>
          <w:rFonts w:ascii="Arial" w:hAnsi="Arial" w:cs="Arial"/>
          <w:lang w:val="hr-HR"/>
        </w:rPr>
        <w:t>,</w:t>
      </w:r>
      <w:r w:rsidR="004D2D0B" w:rsidRPr="00DE350D">
        <w:rPr>
          <w:rFonts w:ascii="Arial" w:hAnsi="Arial" w:cs="Arial"/>
          <w:lang w:val="hr-HR"/>
        </w:rPr>
        <w:t xml:space="preserve"> činilo dodatno zahtjevnim. Zgrada je potpuno energetski obnovljena, uklonjen je opasni azbestni pokrov, povećana kvaliteta boravka u zatvorenim prostorima, poboljšane su mjere zaštite od požara i buke te je  osigurana pristupačnost osobama smanjene pokretljivosti. U novouređenim prostorijama za psiho-socijalnu pomoć omogućen je ugodan boravak i kvalitetan odgojno-obrazovni proces. Projekt je vodila arhitektica Tea Helman Jukić</w:t>
      </w:r>
      <w:r w:rsidR="00DE350D" w:rsidRPr="00DE350D">
        <w:rPr>
          <w:rFonts w:ascii="Arial" w:hAnsi="Arial" w:cs="Arial"/>
          <w:lang w:val="hr-HR"/>
        </w:rPr>
        <w:t>,</w:t>
      </w:r>
      <w:r w:rsidR="004D2D0B" w:rsidRPr="00DE350D">
        <w:rPr>
          <w:rFonts w:ascii="Arial" w:hAnsi="Arial" w:cs="Arial"/>
          <w:lang w:val="hr-HR"/>
        </w:rPr>
        <w:t xml:space="preserve"> a nagradu je </w:t>
      </w:r>
      <w:r w:rsidR="006445D2" w:rsidRPr="00DE350D">
        <w:rPr>
          <w:rFonts w:ascii="Arial" w:hAnsi="Arial" w:cs="Arial"/>
          <w:lang w:val="hr-HR"/>
        </w:rPr>
        <w:t xml:space="preserve">od </w:t>
      </w:r>
      <w:r w:rsidR="006445D2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Igora Kemenovića</w:t>
      </w:r>
      <w:r w:rsidR="006445D2" w:rsidRPr="00DE350D">
        <w:rPr>
          <w:rFonts w:ascii="Arial" w:hAnsi="Arial" w:cs="Arial"/>
          <w:lang w:val="hr-HR"/>
        </w:rPr>
        <w:t xml:space="preserve"> </w:t>
      </w:r>
      <w:r w:rsidR="004D2D0B" w:rsidRPr="00DE350D">
        <w:rPr>
          <w:rFonts w:ascii="Arial" w:hAnsi="Arial" w:cs="Arial"/>
          <w:lang w:val="hr-HR"/>
        </w:rPr>
        <w:t xml:space="preserve">preuzela  ravnateljica </w:t>
      </w:r>
      <w:r w:rsidR="00DE350D" w:rsidRPr="00DE350D">
        <w:rPr>
          <w:rFonts w:ascii="Arial" w:hAnsi="Arial" w:cs="Arial"/>
          <w:lang w:val="hr-HR"/>
        </w:rPr>
        <w:t>Centra</w:t>
      </w:r>
      <w:r w:rsidR="000D64C7">
        <w:rPr>
          <w:rFonts w:ascii="Arial" w:hAnsi="Arial" w:cs="Arial"/>
          <w:lang w:val="hr-HR"/>
        </w:rPr>
        <w:t>,</w:t>
      </w:r>
      <w:r w:rsidR="00DE350D" w:rsidRPr="00DE350D">
        <w:rPr>
          <w:rFonts w:ascii="Arial" w:hAnsi="Arial" w:cs="Arial"/>
          <w:lang w:val="hr-HR"/>
        </w:rPr>
        <w:t xml:space="preserve"> </w:t>
      </w:r>
      <w:r w:rsidR="004D2D0B" w:rsidRPr="00DE350D">
        <w:rPr>
          <w:rFonts w:ascii="Arial" w:hAnsi="Arial" w:cs="Arial"/>
          <w:lang w:val="hr-HR"/>
        </w:rPr>
        <w:t>Jelena Grabovac.</w:t>
      </w:r>
      <w:r w:rsidRPr="00DE350D">
        <w:rPr>
          <w:rFonts w:ascii="Arial" w:hAnsi="Arial" w:cs="Arial"/>
        </w:rPr>
        <w:t xml:space="preserve"> </w:t>
      </w:r>
    </w:p>
    <w:p w14:paraId="2A1963B0" w14:textId="705CACFB" w:rsidR="004B3A79" w:rsidRPr="00DE350D" w:rsidRDefault="004B3A79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BBE4E88" w14:textId="670F978E" w:rsidR="009927BE" w:rsidRPr="00DE350D" w:rsidRDefault="005F6B1A" w:rsidP="00E368F5">
      <w:pPr>
        <w:pStyle w:val="Body"/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  <w:r w:rsidRPr="00DE350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5A79CC6A" wp14:editId="5C361B72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3502025" cy="2333625"/>
            <wp:effectExtent l="0" t="0" r="317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17523" w14:textId="502A085D" w:rsidR="009927BE" w:rsidRPr="00DE350D" w:rsidRDefault="004D2D0B" w:rsidP="00E368F5">
      <w:pPr>
        <w:pStyle w:val="Body"/>
        <w:spacing w:line="260" w:lineRule="atLeast"/>
        <w:jc w:val="both"/>
        <w:rPr>
          <w:rFonts w:ascii="Arial" w:hAnsi="Arial" w:cs="Arial"/>
          <w:b/>
          <w:bCs/>
          <w:lang w:val="hr-HR"/>
        </w:rPr>
      </w:pPr>
      <w:r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Projektom godine </w:t>
      </w:r>
      <w:r w:rsidRPr="00DE350D">
        <w:rPr>
          <w:rFonts w:ascii="Arial" w:hAnsi="Arial" w:cs="Arial"/>
          <w:lang w:val="hr-HR"/>
        </w:rPr>
        <w:t>proglašen je projekt</w:t>
      </w:r>
      <w:r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Biraj biciklu </w:t>
      </w:r>
      <w:r w:rsidRPr="00DE350D">
        <w:rPr>
          <w:rFonts w:ascii="Arial" w:hAnsi="Arial" w:cs="Arial"/>
          <w:lang w:val="hr-HR"/>
        </w:rPr>
        <w:t>iz Splita koji je pokrenut na području Splitsko-dalmatinske županije</w:t>
      </w:r>
      <w:r w:rsidR="00DE350D" w:rsidRPr="00DE350D">
        <w:rPr>
          <w:rFonts w:ascii="Arial" w:hAnsi="Arial" w:cs="Arial"/>
          <w:lang w:val="hr-HR"/>
        </w:rPr>
        <w:t>,</w:t>
      </w:r>
      <w:r w:rsidRPr="00DE350D">
        <w:rPr>
          <w:rFonts w:ascii="Arial" w:hAnsi="Arial" w:cs="Arial"/>
          <w:lang w:val="hr-HR"/>
        </w:rPr>
        <w:t xml:space="preserve"> </w:t>
      </w:r>
      <w:r w:rsidR="008068E1" w:rsidRPr="00DE350D">
        <w:rPr>
          <w:rFonts w:ascii="Arial" w:hAnsi="Arial" w:cs="Arial"/>
          <w:lang w:val="hr-HR"/>
        </w:rPr>
        <w:t xml:space="preserve">a </w:t>
      </w:r>
      <w:r w:rsidRPr="00DE350D">
        <w:rPr>
          <w:rFonts w:ascii="Arial" w:hAnsi="Arial" w:cs="Arial"/>
          <w:lang w:val="hr-HR"/>
        </w:rPr>
        <w:t xml:space="preserve">koji </w:t>
      </w:r>
      <w:r w:rsidR="008068E1" w:rsidRPr="00DE350D">
        <w:rPr>
          <w:rFonts w:ascii="Arial" w:hAnsi="Arial" w:cs="Arial"/>
          <w:lang w:val="hr-HR"/>
        </w:rPr>
        <w:t xml:space="preserve">je </w:t>
      </w:r>
      <w:r w:rsidRPr="00DE350D">
        <w:rPr>
          <w:rFonts w:ascii="Arial" w:hAnsi="Arial" w:cs="Arial"/>
          <w:lang w:val="hr-HR"/>
        </w:rPr>
        <w:t>građanima i posjetiteljima pruža</w:t>
      </w:r>
      <w:r w:rsidR="008068E1" w:rsidRPr="00DE350D">
        <w:rPr>
          <w:rFonts w:ascii="Arial" w:hAnsi="Arial" w:cs="Arial"/>
          <w:lang w:val="hr-HR"/>
        </w:rPr>
        <w:t>o</w:t>
      </w:r>
      <w:r w:rsidRPr="00DE350D">
        <w:rPr>
          <w:rFonts w:ascii="Arial" w:hAnsi="Arial" w:cs="Arial"/>
          <w:lang w:val="hr-HR"/>
        </w:rPr>
        <w:t xml:space="preserve"> zdravij</w:t>
      </w:r>
      <w:r w:rsidR="003A77BA" w:rsidRPr="00DE350D">
        <w:rPr>
          <w:rFonts w:ascii="Arial" w:hAnsi="Arial" w:cs="Arial"/>
          <w:lang w:val="hr-HR"/>
        </w:rPr>
        <w:t>i</w:t>
      </w:r>
      <w:r w:rsidRPr="00DE350D">
        <w:rPr>
          <w:rFonts w:ascii="Arial" w:hAnsi="Arial" w:cs="Arial"/>
          <w:lang w:val="hr-HR"/>
        </w:rPr>
        <w:t xml:space="preserve"> i zelenij</w:t>
      </w:r>
      <w:r w:rsidR="003A77BA" w:rsidRPr="00DE350D">
        <w:rPr>
          <w:rFonts w:ascii="Arial" w:hAnsi="Arial" w:cs="Arial"/>
          <w:lang w:val="hr-HR"/>
        </w:rPr>
        <w:t>i</w:t>
      </w:r>
      <w:r w:rsidRPr="00DE350D">
        <w:rPr>
          <w:rFonts w:ascii="Arial" w:hAnsi="Arial" w:cs="Arial"/>
          <w:lang w:val="hr-HR"/>
        </w:rPr>
        <w:t xml:space="preserve"> oblik prijevoza</w:t>
      </w:r>
      <w:r w:rsidRPr="00DE350D">
        <w:rPr>
          <w:rFonts w:ascii="Arial" w:hAnsi="Arial" w:cs="Arial"/>
          <w:b/>
          <w:bCs/>
          <w:lang w:val="hr-HR"/>
        </w:rPr>
        <w:t xml:space="preserve">. </w:t>
      </w:r>
      <w:r w:rsidRPr="00DE350D">
        <w:rPr>
          <w:rFonts w:ascii="Arial" w:hAnsi="Arial" w:cs="Arial"/>
          <w:lang w:val="hr-HR"/>
        </w:rPr>
        <w:t>Bicikli su prihvaćeni iznad svih očekivanja, čak 85% korisnika su građani Splita, što je pravi pokazatelj koliko je sustav bitan za promet i kretanje Splitom. Od otvorenja sustava više od 60 tisuća korisnika je odvozilo preko 3,8 mil</w:t>
      </w:r>
      <w:r w:rsidR="00596E23" w:rsidRPr="00DE350D">
        <w:rPr>
          <w:rFonts w:ascii="Arial" w:hAnsi="Arial" w:cs="Arial"/>
          <w:lang w:val="hr-HR"/>
        </w:rPr>
        <w:t>ijuna</w:t>
      </w:r>
      <w:r w:rsidRPr="00DE350D">
        <w:rPr>
          <w:rFonts w:ascii="Arial" w:hAnsi="Arial" w:cs="Arial"/>
          <w:lang w:val="hr-HR"/>
        </w:rPr>
        <w:t xml:space="preserve"> kilometara</w:t>
      </w:r>
      <w:r w:rsidR="00DE350D" w:rsidRPr="00DE350D">
        <w:rPr>
          <w:rFonts w:ascii="Arial" w:hAnsi="Arial" w:cs="Arial"/>
          <w:lang w:val="hr-HR"/>
        </w:rPr>
        <w:t>,</w:t>
      </w:r>
      <w:r w:rsidRPr="00DE350D">
        <w:rPr>
          <w:rFonts w:ascii="Arial" w:hAnsi="Arial" w:cs="Arial"/>
          <w:lang w:val="hr-HR"/>
        </w:rPr>
        <w:t xml:space="preserve"> odnosno napravili su 96 krugova oko planete Zemlje. Nagradu je preuzeo Ante Gustin, direktor tvrtke </w:t>
      </w:r>
      <w:r w:rsidR="00B7005A" w:rsidRPr="00DE350D">
        <w:rPr>
          <w:rFonts w:ascii="Arial" w:hAnsi="Arial" w:cs="Arial"/>
          <w:lang w:val="hr-HR"/>
        </w:rPr>
        <w:t>S</w:t>
      </w:r>
      <w:r w:rsidRPr="00DE350D">
        <w:rPr>
          <w:rFonts w:ascii="Arial" w:hAnsi="Arial" w:cs="Arial"/>
          <w:lang w:val="hr-HR"/>
        </w:rPr>
        <w:t>ustav javnih bicikala</w:t>
      </w:r>
      <w:r w:rsidR="00DE350D" w:rsidRPr="00DE350D">
        <w:rPr>
          <w:rFonts w:ascii="Arial" w:hAnsi="Arial" w:cs="Arial"/>
          <w:lang w:val="hr-HR"/>
        </w:rPr>
        <w:t>,</w:t>
      </w:r>
      <w:r w:rsidR="00B7005A" w:rsidRPr="00DE350D">
        <w:rPr>
          <w:rFonts w:ascii="Arial" w:hAnsi="Arial" w:cs="Arial"/>
          <w:lang w:val="hr-HR"/>
        </w:rPr>
        <w:t xml:space="preserve"> a predala</w:t>
      </w:r>
      <w:r w:rsidR="00DE350D" w:rsidRPr="00DE350D">
        <w:rPr>
          <w:rFonts w:ascii="Arial" w:hAnsi="Arial" w:cs="Arial"/>
          <w:lang w:val="hr-HR"/>
        </w:rPr>
        <w:t xml:space="preserve"> ju je</w:t>
      </w:r>
      <w:r w:rsidR="00B7005A" w:rsidRPr="00DE350D">
        <w:rPr>
          <w:rFonts w:ascii="Arial" w:hAnsi="Arial" w:cs="Arial"/>
          <w:lang w:val="hr-HR"/>
        </w:rPr>
        <w:t xml:space="preserve"> </w:t>
      </w:r>
      <w:r w:rsidR="00B7005A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Go</w:t>
      </w:r>
      <w:r w:rsidR="00DE350D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ranka</w:t>
      </w:r>
      <w:r w:rsidR="00B7005A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 xml:space="preserve"> Tropčić Zekan</w:t>
      </w:r>
      <w:r w:rsidR="00DE350D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 xml:space="preserve">, </w:t>
      </w:r>
      <w:r w:rsidR="00DE350D" w:rsidRPr="00DE350D">
        <w:rPr>
          <w:rStyle w:val="Strong"/>
          <w:rFonts w:ascii="Arial" w:hAnsi="Arial" w:cs="Arial"/>
          <w:b w:val="0"/>
          <w:bCs w:val="0"/>
          <w:color w:val="auto"/>
          <w:bdr w:val="none" w:sz="0" w:space="0" w:color="auto" w:frame="1"/>
          <w:shd w:val="clear" w:color="auto" w:fill="FFFFFF"/>
          <w:lang w:eastAsia="en-US"/>
        </w:rPr>
        <w:t>potpredsjednica</w:t>
      </w:r>
      <w:r w:rsidR="00DE350D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B63C8B" w:rsidRPr="00B63C8B">
        <w:rPr>
          <w:rStyle w:val="Strong"/>
          <w:rFonts w:ascii="Arial" w:hAnsi="Arial" w:cs="Arial"/>
          <w:b w:val="0"/>
          <w:bCs w:val="0"/>
          <w:color w:val="auto"/>
          <w:bdr w:val="none" w:sz="0" w:space="0" w:color="auto" w:frame="1"/>
          <w:shd w:val="clear" w:color="auto" w:fill="FFFFFF"/>
          <w:lang w:eastAsia="en-US"/>
        </w:rPr>
        <w:t>Upravnog odbora</w:t>
      </w:r>
      <w:r w:rsidR="00B63C8B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B7005A" w:rsidRPr="00DE350D">
        <w:rPr>
          <w:rFonts w:ascii="Arial" w:hAnsi="Arial" w:cs="Arial"/>
          <w:lang w:val="hr-HR"/>
        </w:rPr>
        <w:t>HSZG-a.</w:t>
      </w:r>
    </w:p>
    <w:p w14:paraId="715C7703" w14:textId="101B49F0" w:rsidR="00945EF4" w:rsidRPr="00DE350D" w:rsidRDefault="00945EF4" w:rsidP="00E368F5">
      <w:pPr>
        <w:pStyle w:val="Body"/>
        <w:spacing w:line="260" w:lineRule="atLeast"/>
        <w:jc w:val="both"/>
        <w:rPr>
          <w:rFonts w:ascii="Arial" w:hAnsi="Arial" w:cs="Arial"/>
          <w:b/>
          <w:bCs/>
          <w:lang w:val="hr-HR"/>
        </w:rPr>
      </w:pPr>
    </w:p>
    <w:p w14:paraId="728FBF02" w14:textId="2B412AC8" w:rsidR="00945EF4" w:rsidRPr="00DE350D" w:rsidRDefault="00945EF4" w:rsidP="00E368F5">
      <w:pPr>
        <w:pStyle w:val="Body"/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7C01F112" w14:textId="39142584" w:rsidR="00945EF4" w:rsidRPr="00DE350D" w:rsidRDefault="00926214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lang w:val="hr-HR"/>
        </w:rPr>
        <w:t>.</w:t>
      </w:r>
      <w:r w:rsidR="00382DDE" w:rsidRPr="00DE350D">
        <w:rPr>
          <w:rFonts w:ascii="Arial" w:hAnsi="Arial" w:cs="Arial"/>
          <w:lang w:val="hr-HR"/>
        </w:rPr>
        <w:t xml:space="preserve"> </w:t>
      </w:r>
    </w:p>
    <w:p w14:paraId="5D6EE85B" w14:textId="1645B3C0" w:rsidR="00945EF4" w:rsidRPr="00DE350D" w:rsidRDefault="00945EF4" w:rsidP="00E368F5">
      <w:pPr>
        <w:pStyle w:val="Body"/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39BA6466" w14:textId="2809E7AD" w:rsidR="00945EF4" w:rsidRPr="00DE350D" w:rsidRDefault="003A59DC" w:rsidP="00E368F5">
      <w:pPr>
        <w:pStyle w:val="Body"/>
        <w:spacing w:line="260" w:lineRule="atLeast"/>
        <w:jc w:val="both"/>
        <w:rPr>
          <w:rFonts w:ascii="Arial" w:hAnsi="Arial" w:cs="Arial"/>
          <w:noProof/>
        </w:rPr>
      </w:pPr>
      <w:r w:rsidRPr="00DE350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16AE042" wp14:editId="680AB954">
            <wp:simplePos x="0" y="0"/>
            <wp:positionH relativeFrom="margin">
              <wp:align>left</wp:align>
            </wp:positionH>
            <wp:positionV relativeFrom="paragraph">
              <wp:posOffset>43132</wp:posOffset>
            </wp:positionV>
            <wp:extent cx="3323590" cy="22167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95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>S</w:t>
      </w:r>
      <w:r w:rsidR="0048121F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>tudentski</w:t>
      </w:r>
      <w:r w:rsidR="00F15B95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>m</w:t>
      </w:r>
      <w:r w:rsidR="0048121F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projekt</w:t>
      </w:r>
      <w:r w:rsidR="00F15B95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>om</w:t>
      </w:r>
      <w:r w:rsidR="0048121F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godine</w:t>
      </w:r>
      <w:r w:rsidR="00F15B95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</w:t>
      </w:r>
      <w:r w:rsidR="00F15B95" w:rsidRPr="00DE350D">
        <w:rPr>
          <w:rFonts w:ascii="Arial" w:hAnsi="Arial" w:cs="Arial"/>
          <w:lang w:val="hr-HR"/>
        </w:rPr>
        <w:t>proglašen je</w:t>
      </w:r>
      <w:r w:rsidR="00F15B95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diplomski rad Domagoja Tkalčića s Građevinskog fakulteta Sveučilišta u Zagrebu</w:t>
      </w:r>
      <w:r w:rsidR="00236108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  <w:t xml:space="preserve"> </w:t>
      </w:r>
      <w:r w:rsidR="00236108" w:rsidRPr="00DE350D">
        <w:rPr>
          <w:rFonts w:ascii="Arial" w:hAnsi="Arial" w:cs="Arial"/>
          <w:lang w:val="hr-HR"/>
        </w:rPr>
        <w:t xml:space="preserve">pod nazivom </w:t>
      </w:r>
      <w:r w:rsidR="0094106F" w:rsidRPr="00DE350D">
        <w:rPr>
          <w:rFonts w:ascii="Arial" w:hAnsi="Arial" w:cs="Arial"/>
          <w:lang w:val="hr-HR"/>
        </w:rPr>
        <w:t>"Potrošnja energije i potencijal uštede energije u zgradi oštećenoj potresom"</w:t>
      </w:r>
      <w:r w:rsidR="00236108" w:rsidRPr="00DE350D">
        <w:rPr>
          <w:rFonts w:ascii="Arial" w:hAnsi="Arial" w:cs="Arial"/>
          <w:lang w:val="hr-HR"/>
        </w:rPr>
        <w:t xml:space="preserve">. </w:t>
      </w:r>
      <w:r w:rsidR="004A30F2" w:rsidRPr="00DE350D">
        <w:rPr>
          <w:rFonts w:ascii="Arial" w:hAnsi="Arial" w:cs="Arial"/>
          <w:lang w:val="hr-HR"/>
        </w:rPr>
        <w:t>Rad</w:t>
      </w:r>
      <w:r w:rsidR="0094106F" w:rsidRPr="00DE350D">
        <w:rPr>
          <w:rFonts w:ascii="Arial" w:hAnsi="Arial" w:cs="Arial"/>
          <w:lang w:val="hr-HR"/>
        </w:rPr>
        <w:t xml:space="preserve"> istražuje mogućnost sveobuhvatne obnove zgrade koja je oštećena u nizu potresa</w:t>
      </w:r>
      <w:r w:rsidR="00B63C8B">
        <w:rPr>
          <w:rFonts w:ascii="Arial" w:hAnsi="Arial" w:cs="Arial"/>
          <w:lang w:val="hr-HR"/>
        </w:rPr>
        <w:t>,</w:t>
      </w:r>
      <w:r w:rsidR="00942834" w:rsidRPr="00DE350D">
        <w:rPr>
          <w:rFonts w:ascii="Arial" w:hAnsi="Arial" w:cs="Arial"/>
          <w:lang w:val="hr-HR"/>
        </w:rPr>
        <w:t xml:space="preserve"> a cilj</w:t>
      </w:r>
      <w:r w:rsidR="0094106F" w:rsidRPr="00DE350D">
        <w:rPr>
          <w:rFonts w:ascii="Arial" w:hAnsi="Arial" w:cs="Arial"/>
          <w:lang w:val="hr-HR"/>
        </w:rPr>
        <w:t xml:space="preserve"> je </w:t>
      </w:r>
      <w:r w:rsidR="00942834" w:rsidRPr="00DE350D">
        <w:rPr>
          <w:rFonts w:ascii="Arial" w:hAnsi="Arial" w:cs="Arial"/>
          <w:lang w:val="hr-HR"/>
        </w:rPr>
        <w:t xml:space="preserve">bila </w:t>
      </w:r>
      <w:r w:rsidR="0094106F" w:rsidRPr="00DE350D">
        <w:rPr>
          <w:rFonts w:ascii="Arial" w:hAnsi="Arial" w:cs="Arial"/>
          <w:lang w:val="hr-HR"/>
        </w:rPr>
        <w:t>analiz</w:t>
      </w:r>
      <w:r w:rsidR="00942834" w:rsidRPr="00DE350D">
        <w:rPr>
          <w:rFonts w:ascii="Arial" w:hAnsi="Arial" w:cs="Arial"/>
          <w:lang w:val="hr-HR"/>
        </w:rPr>
        <w:t>a</w:t>
      </w:r>
      <w:r w:rsidR="0094106F" w:rsidRPr="00DE350D">
        <w:rPr>
          <w:rFonts w:ascii="Arial" w:hAnsi="Arial" w:cs="Arial"/>
          <w:lang w:val="hr-HR"/>
        </w:rPr>
        <w:t xml:space="preserve"> potrošnj</w:t>
      </w:r>
      <w:r w:rsidR="00942834" w:rsidRPr="00DE350D">
        <w:rPr>
          <w:rFonts w:ascii="Arial" w:hAnsi="Arial" w:cs="Arial"/>
          <w:lang w:val="hr-HR"/>
        </w:rPr>
        <w:t>e</w:t>
      </w:r>
      <w:r w:rsidR="0094106F" w:rsidRPr="00DE350D">
        <w:rPr>
          <w:rFonts w:ascii="Arial" w:hAnsi="Arial" w:cs="Arial"/>
          <w:lang w:val="hr-HR"/>
        </w:rPr>
        <w:t xml:space="preserve"> energije prije i poslije sveobuhvatne obnove u koju spada konstrukcijska i energetska obnova zgrade kako bi </w:t>
      </w:r>
      <w:r w:rsidR="002D72A4" w:rsidRPr="00DE350D">
        <w:rPr>
          <w:rFonts w:ascii="Arial" w:hAnsi="Arial" w:cs="Arial"/>
          <w:lang w:val="hr-HR"/>
        </w:rPr>
        <w:t xml:space="preserve">zgrada bila i </w:t>
      </w:r>
      <w:r w:rsidR="0094106F" w:rsidRPr="00DE350D">
        <w:rPr>
          <w:rFonts w:ascii="Arial" w:hAnsi="Arial" w:cs="Arial"/>
          <w:lang w:val="hr-HR"/>
        </w:rPr>
        <w:t>sigurna</w:t>
      </w:r>
      <w:r w:rsidR="002D72A4" w:rsidRPr="00DE350D">
        <w:rPr>
          <w:rFonts w:ascii="Arial" w:hAnsi="Arial" w:cs="Arial"/>
          <w:lang w:val="hr-HR"/>
        </w:rPr>
        <w:t xml:space="preserve"> i</w:t>
      </w:r>
      <w:r w:rsidR="0094106F" w:rsidRPr="00DE350D">
        <w:rPr>
          <w:rFonts w:ascii="Arial" w:hAnsi="Arial" w:cs="Arial"/>
          <w:lang w:val="hr-HR"/>
        </w:rPr>
        <w:t xml:space="preserve"> energetski učinkovita i održiva.</w:t>
      </w:r>
      <w:r w:rsidR="004A6FAE" w:rsidRPr="00DE350D">
        <w:rPr>
          <w:rFonts w:ascii="Arial" w:hAnsi="Arial" w:cs="Arial"/>
          <w:noProof/>
        </w:rPr>
        <w:t xml:space="preserve"> </w:t>
      </w:r>
      <w:r w:rsidR="003E48CA" w:rsidRPr="00DE350D">
        <w:rPr>
          <w:rFonts w:ascii="Arial" w:hAnsi="Arial" w:cs="Arial"/>
          <w:noProof/>
        </w:rPr>
        <w:t>Nagr</w:t>
      </w:r>
      <w:r w:rsidR="00970E2E">
        <w:rPr>
          <w:rFonts w:ascii="Arial" w:hAnsi="Arial" w:cs="Arial"/>
          <w:noProof/>
        </w:rPr>
        <w:t>a</w:t>
      </w:r>
      <w:r w:rsidR="003E48CA" w:rsidRPr="00DE350D">
        <w:rPr>
          <w:rFonts w:ascii="Arial" w:hAnsi="Arial" w:cs="Arial"/>
          <w:noProof/>
        </w:rPr>
        <w:t xml:space="preserve">du je Domagoju predao </w:t>
      </w:r>
      <w:r w:rsidR="003E48CA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Dario Henezi</w:t>
      </w:r>
      <w:r w:rsidR="003E48CA" w:rsidRPr="00DE350D">
        <w:rPr>
          <w:rFonts w:ascii="Arial" w:hAnsi="Arial" w:cs="Arial"/>
          <w:noProof/>
        </w:rPr>
        <w:t xml:space="preserve"> ispred HUPFAS-a.</w:t>
      </w:r>
    </w:p>
    <w:p w14:paraId="5075644C" w14:textId="77777777" w:rsidR="00434C56" w:rsidRPr="00DE350D" w:rsidRDefault="00434C56" w:rsidP="00E368F5">
      <w:pPr>
        <w:pStyle w:val="Body"/>
        <w:spacing w:line="260" w:lineRule="atLeast"/>
        <w:jc w:val="both"/>
        <w:rPr>
          <w:rFonts w:ascii="Arial" w:hAnsi="Arial" w:cs="Arial"/>
          <w:noProof/>
        </w:rPr>
      </w:pPr>
    </w:p>
    <w:p w14:paraId="3CB6BB03" w14:textId="77777777" w:rsidR="00434C56" w:rsidRPr="00DE350D" w:rsidRDefault="00434C56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28F70207" w14:textId="3DF61697" w:rsidR="00945EF4" w:rsidRPr="00DE350D" w:rsidRDefault="00945EF4" w:rsidP="00E368F5">
      <w:pPr>
        <w:pStyle w:val="Body"/>
        <w:spacing w:line="260" w:lineRule="atLeast"/>
        <w:jc w:val="both"/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val="hr-HR"/>
        </w:rPr>
      </w:pPr>
    </w:p>
    <w:p w14:paraId="1143B1AD" w14:textId="4C629852" w:rsidR="00033C62" w:rsidRPr="00DE350D" w:rsidRDefault="00434C56" w:rsidP="00033C62">
      <w:pPr>
        <w:jc w:val="both"/>
        <w:rPr>
          <w:rFonts w:ascii="Arial" w:hAnsi="Arial" w:cs="Arial"/>
          <w:color w:val="000000"/>
          <w:sz w:val="22"/>
          <w:szCs w:val="22"/>
          <w:lang w:val="hr-HR" w:eastAsia="en-GB"/>
        </w:rPr>
      </w:pPr>
      <w:r w:rsidRPr="00DE350D">
        <w:rPr>
          <w:rStyle w:val="Strong"/>
          <w:rFonts w:ascii="Arial" w:hAnsi="Arial" w:cs="Arial"/>
          <w:noProof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drawing>
          <wp:anchor distT="0" distB="0" distL="114300" distR="114300" simplePos="0" relativeHeight="251676672" behindDoc="0" locked="0" layoutInCell="1" allowOverlap="1" wp14:anchorId="23195A47" wp14:editId="60CE471F">
            <wp:simplePos x="0" y="0"/>
            <wp:positionH relativeFrom="column">
              <wp:posOffset>-4098</wp:posOffset>
            </wp:positionH>
            <wp:positionV relativeFrom="paragraph">
              <wp:posOffset>803</wp:posOffset>
            </wp:positionV>
            <wp:extent cx="3312544" cy="2210768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4" cy="221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3777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O</w:t>
      </w:r>
      <w:r w:rsidR="00465BE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sob</w:t>
      </w:r>
      <w:r w:rsidR="00913777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om</w:t>
      </w:r>
      <w:r w:rsidR="00465BEB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 xml:space="preserve"> godine</w:t>
      </w:r>
      <w:r w:rsidR="00465BEB" w:rsidRPr="00DE350D">
        <w:rPr>
          <w:rStyle w:val="Strong"/>
          <w:rFonts w:ascii="Arial" w:hAnsi="Arial" w:cs="Arial"/>
          <w:b w:val="0"/>
          <w:bCs w:val="0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 xml:space="preserve"> </w:t>
      </w:r>
      <w:r w:rsidR="007A6315" w:rsidRPr="00DE350D">
        <w:rPr>
          <w:rFonts w:ascii="Arial" w:hAnsi="Arial" w:cs="Arial"/>
          <w:color w:val="000000"/>
          <w:sz w:val="22"/>
          <w:szCs w:val="22"/>
          <w:lang w:val="hr-HR"/>
        </w:rPr>
        <w:t>proglašena je</w:t>
      </w:r>
      <w:r w:rsidR="007A6315" w:rsidRPr="00DE350D">
        <w:rPr>
          <w:rFonts w:ascii="Arial" w:hAnsi="Arial" w:cs="Arial"/>
          <w:sz w:val="22"/>
          <w:szCs w:val="22"/>
          <w:lang w:val="hr-HR"/>
        </w:rPr>
        <w:t xml:space="preserve"> </w:t>
      </w:r>
      <w:r w:rsidR="007A6315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Mihaela Zamolo</w:t>
      </w:r>
      <w:r w:rsidR="001A6ADC" w:rsidRPr="00DE350D">
        <w:rPr>
          <w:rStyle w:val="Strong"/>
          <w:rFonts w:ascii="Arial" w:hAnsi="Arial" w:cs="Arial"/>
          <w:color w:val="669C35"/>
          <w:sz w:val="22"/>
          <w:szCs w:val="22"/>
          <w:bdr w:val="none" w:sz="0" w:space="0" w:color="auto" w:frame="1"/>
          <w:shd w:val="clear" w:color="auto" w:fill="FFFFFF"/>
          <w:lang w:val="hr-HR"/>
        </w:rPr>
        <w:t>,</w:t>
      </w:r>
      <w:r w:rsidR="007A6315" w:rsidRPr="00DE350D">
        <w:rPr>
          <w:rStyle w:val="Strong"/>
          <w:rFonts w:ascii="Arial" w:hAnsi="Arial" w:cs="Arial"/>
          <w:b w:val="0"/>
          <w:bCs w:val="0"/>
          <w:color w:val="313131"/>
          <w:sz w:val="22"/>
          <w:szCs w:val="22"/>
          <w:bdr w:val="none" w:sz="0" w:space="0" w:color="auto" w:frame="1"/>
          <w:shd w:val="clear" w:color="auto" w:fill="FFFFFF"/>
          <w:lang w:val="hr-HR"/>
        </w:rPr>
        <w:t xml:space="preserve"> </w:t>
      </w:r>
      <w:r w:rsidR="007A6315" w:rsidRPr="00DE350D">
        <w:rPr>
          <w:rFonts w:ascii="Arial" w:hAnsi="Arial" w:cs="Arial"/>
          <w:color w:val="000000"/>
          <w:sz w:val="22"/>
          <w:szCs w:val="22"/>
          <w:lang w:val="hr-HR" w:eastAsia="en-GB"/>
        </w:rPr>
        <w:t>izuzetna stručnjakinja u području građevinarstva i održive gradnje, s impresivnih 50 godina iskustva u graditeljstvu</w:t>
      </w:r>
      <w:r w:rsidR="000A3CEF" w:rsidRPr="00DE350D">
        <w:rPr>
          <w:rFonts w:ascii="Arial" w:hAnsi="Arial" w:cs="Arial"/>
          <w:color w:val="000000"/>
          <w:sz w:val="22"/>
          <w:szCs w:val="22"/>
          <w:lang w:val="hr-HR" w:eastAsia="en-GB"/>
        </w:rPr>
        <w:t>.</w:t>
      </w:r>
    </w:p>
    <w:p w14:paraId="1950C8DB" w14:textId="3413C51A" w:rsidR="00055856" w:rsidRPr="00DE350D" w:rsidRDefault="007A6315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lang w:val="hr-HR"/>
        </w:rPr>
        <w:t>Njezino bogato radno iskustvo čini j</w:t>
      </w:r>
      <w:r w:rsidR="000A3CEF" w:rsidRPr="00DE350D">
        <w:rPr>
          <w:rFonts w:ascii="Arial" w:hAnsi="Arial" w:cs="Arial"/>
          <w:lang w:val="hr-HR"/>
        </w:rPr>
        <w:t>u</w:t>
      </w:r>
      <w:r w:rsidRPr="00DE350D">
        <w:rPr>
          <w:rFonts w:ascii="Arial" w:hAnsi="Arial" w:cs="Arial"/>
          <w:lang w:val="hr-HR"/>
        </w:rPr>
        <w:t xml:space="preserve"> istinskim autoritetom</w:t>
      </w:r>
      <w:r w:rsidR="006D2D88" w:rsidRPr="00DE350D">
        <w:rPr>
          <w:rFonts w:ascii="Arial" w:hAnsi="Arial" w:cs="Arial"/>
          <w:lang w:val="hr-HR"/>
        </w:rPr>
        <w:t xml:space="preserve"> na </w:t>
      </w:r>
      <w:r w:rsidR="00A656C8" w:rsidRPr="00DE350D">
        <w:rPr>
          <w:rFonts w:ascii="Arial" w:hAnsi="Arial" w:cs="Arial"/>
          <w:lang w:val="hr-HR"/>
        </w:rPr>
        <w:t>području</w:t>
      </w:r>
      <w:r w:rsidR="006D2D88" w:rsidRPr="00DE350D">
        <w:rPr>
          <w:rFonts w:ascii="Arial" w:hAnsi="Arial" w:cs="Arial"/>
          <w:lang w:val="hr-HR"/>
        </w:rPr>
        <w:t xml:space="preserve"> održive gradnje i sigurnosti građevina</w:t>
      </w:r>
      <w:r w:rsidR="00A656C8" w:rsidRPr="00DE350D">
        <w:rPr>
          <w:rFonts w:ascii="Arial" w:hAnsi="Arial" w:cs="Arial"/>
          <w:lang w:val="hr-HR"/>
        </w:rPr>
        <w:t xml:space="preserve">, a pogotovo </w:t>
      </w:r>
      <w:r w:rsidR="00E51E49" w:rsidRPr="00DE350D">
        <w:rPr>
          <w:rFonts w:ascii="Arial" w:hAnsi="Arial" w:cs="Arial"/>
          <w:lang w:val="hr-HR"/>
        </w:rPr>
        <w:t>protupo</w:t>
      </w:r>
      <w:r w:rsidR="008907FB" w:rsidRPr="00DE350D">
        <w:rPr>
          <w:rFonts w:ascii="Arial" w:hAnsi="Arial" w:cs="Arial"/>
          <w:lang w:val="hr-HR"/>
        </w:rPr>
        <w:t>tresne sigurnosti</w:t>
      </w:r>
      <w:r w:rsidRPr="00DE350D">
        <w:rPr>
          <w:rFonts w:ascii="Arial" w:hAnsi="Arial" w:cs="Arial"/>
          <w:lang w:val="hr-HR"/>
        </w:rPr>
        <w:t>.</w:t>
      </w:r>
      <w:r w:rsidR="008D4F0F">
        <w:rPr>
          <w:rFonts w:ascii="Arial" w:hAnsi="Arial" w:cs="Arial"/>
          <w:lang w:val="hr-HR"/>
        </w:rPr>
        <w:t xml:space="preserve"> </w:t>
      </w:r>
      <w:r w:rsidR="008D4F0F" w:rsidRPr="008D4F0F">
        <w:rPr>
          <w:rFonts w:ascii="Arial" w:hAnsi="Arial" w:cs="Arial"/>
          <w:lang w:val="hr-HR"/>
        </w:rPr>
        <w:t>Njezin rad obuhvaća stručna, znanstvena i nastavna područja, energetsko certificiranje zgrada, ocjenjivanje održivosti i mnoge druge važne aspekte u području građenja. Kroz svoj dugogodišnji rad</w:t>
      </w:r>
      <w:r w:rsidR="008D4F0F">
        <w:rPr>
          <w:rFonts w:ascii="Arial" w:hAnsi="Arial" w:cs="Arial"/>
          <w:lang w:val="hr-HR"/>
        </w:rPr>
        <w:t xml:space="preserve"> neprekidno postavlja</w:t>
      </w:r>
      <w:r w:rsidR="008D4F0F" w:rsidRPr="008D4F0F">
        <w:rPr>
          <w:rFonts w:ascii="Arial" w:hAnsi="Arial" w:cs="Arial"/>
          <w:lang w:val="hr-HR"/>
        </w:rPr>
        <w:t xml:space="preserve"> visoke standarde i promi</w:t>
      </w:r>
      <w:r w:rsidR="008D4F0F">
        <w:rPr>
          <w:rFonts w:ascii="Arial" w:hAnsi="Arial" w:cs="Arial"/>
          <w:lang w:val="hr-HR"/>
        </w:rPr>
        <w:t>če</w:t>
      </w:r>
      <w:r w:rsidR="008D4F0F" w:rsidRPr="008D4F0F">
        <w:rPr>
          <w:rFonts w:ascii="Arial" w:hAnsi="Arial" w:cs="Arial"/>
          <w:lang w:val="hr-HR"/>
        </w:rPr>
        <w:t xml:space="preserve"> inovacije u sektoru održive gradnje.</w:t>
      </w:r>
      <w:r w:rsidR="00A656C8" w:rsidRPr="00DE350D">
        <w:rPr>
          <w:rFonts w:ascii="Arial" w:hAnsi="Arial" w:cs="Arial"/>
          <w:lang w:val="hr-HR"/>
        </w:rPr>
        <w:t xml:space="preserve"> </w:t>
      </w:r>
      <w:r w:rsidR="006D2D88" w:rsidRPr="00DE350D">
        <w:rPr>
          <w:rFonts w:ascii="Arial" w:hAnsi="Arial" w:cs="Arial"/>
          <w:lang w:val="hr-HR"/>
        </w:rPr>
        <w:t>Njezin rad ne samo da je koristan za naš</w:t>
      </w:r>
      <w:r w:rsidR="008907FB" w:rsidRPr="00DE350D">
        <w:rPr>
          <w:rFonts w:ascii="Arial" w:hAnsi="Arial" w:cs="Arial"/>
          <w:lang w:val="hr-HR"/>
        </w:rPr>
        <w:t>e</w:t>
      </w:r>
      <w:r w:rsidR="006D2D88" w:rsidRPr="00DE350D">
        <w:rPr>
          <w:rFonts w:ascii="Arial" w:hAnsi="Arial" w:cs="Arial"/>
          <w:lang w:val="hr-HR"/>
        </w:rPr>
        <w:t xml:space="preserve"> već i za</w:t>
      </w:r>
      <w:r w:rsidR="008D4F0F">
        <w:rPr>
          <w:rFonts w:ascii="Arial" w:hAnsi="Arial" w:cs="Arial"/>
          <w:lang w:val="hr-HR"/>
        </w:rPr>
        <w:t xml:space="preserve"> sve</w:t>
      </w:r>
      <w:r w:rsidR="006D2D88" w:rsidRPr="00DE350D">
        <w:rPr>
          <w:rFonts w:ascii="Arial" w:hAnsi="Arial" w:cs="Arial"/>
          <w:lang w:val="hr-HR"/>
        </w:rPr>
        <w:t xml:space="preserve"> buduće generacije</w:t>
      </w:r>
      <w:r w:rsidR="008D4F0F">
        <w:rPr>
          <w:rFonts w:ascii="Arial" w:hAnsi="Arial" w:cs="Arial"/>
          <w:lang w:val="hr-HR"/>
        </w:rPr>
        <w:t xml:space="preserve">. </w:t>
      </w:r>
      <w:r w:rsidR="003E48CA" w:rsidRPr="00DE350D">
        <w:rPr>
          <w:rFonts w:ascii="Arial" w:hAnsi="Arial" w:cs="Arial"/>
          <w:lang w:val="hr-HR"/>
        </w:rPr>
        <w:t xml:space="preserve">Nagradu je Mihaeli predala </w:t>
      </w:r>
      <w:r w:rsidR="003E48CA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Vlasta Zanki</w:t>
      </w:r>
      <w:r w:rsidR="00F81104" w:rsidRPr="00DE350D">
        <w:rPr>
          <w:rFonts w:ascii="Arial" w:hAnsi="Arial" w:cs="Arial"/>
          <w:lang w:val="hr-HR"/>
        </w:rPr>
        <w:t>, predsjednica stručnog povjerenstva.</w:t>
      </w:r>
    </w:p>
    <w:p w14:paraId="7828774A" w14:textId="71B6AF6B" w:rsidR="00642C2F" w:rsidRPr="00DE350D" w:rsidRDefault="00642C2F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830F86E" w14:textId="1F4DFBDC" w:rsidR="00642C2F" w:rsidRPr="00DE350D" w:rsidRDefault="00ED0724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30E6087" wp14:editId="1CF7D930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238276" cy="2428875"/>
            <wp:effectExtent l="0" t="0" r="63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7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C2F" w:rsidRPr="00DE350D">
        <w:rPr>
          <w:rFonts w:ascii="Arial" w:hAnsi="Arial" w:cs="Arial"/>
          <w:lang w:val="hr-HR"/>
        </w:rPr>
        <w:t xml:space="preserve">Svečanost su vodile </w:t>
      </w:r>
      <w:r w:rsidR="00642C2F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Tanja Mance</w:t>
      </w:r>
      <w:r w:rsidR="00AC4CF8" w:rsidRPr="00DE350D">
        <w:rPr>
          <w:rFonts w:ascii="Arial" w:hAnsi="Arial" w:cs="Arial"/>
          <w:lang w:val="hr-HR"/>
        </w:rPr>
        <w:t xml:space="preserve"> ispred Hrvatskog sav</w:t>
      </w:r>
      <w:r w:rsidR="008816C7">
        <w:rPr>
          <w:rFonts w:ascii="Arial" w:hAnsi="Arial" w:cs="Arial"/>
          <w:lang w:val="hr-HR"/>
        </w:rPr>
        <w:t>jeta</w:t>
      </w:r>
      <w:r w:rsidR="00AC4CF8" w:rsidRPr="00DE350D">
        <w:rPr>
          <w:rFonts w:ascii="Arial" w:hAnsi="Arial" w:cs="Arial"/>
          <w:lang w:val="hr-HR"/>
        </w:rPr>
        <w:t xml:space="preserve"> za zelenu gradnju</w:t>
      </w:r>
      <w:r w:rsidR="00642C2F" w:rsidRPr="00DE350D">
        <w:rPr>
          <w:rFonts w:ascii="Arial" w:hAnsi="Arial" w:cs="Arial"/>
          <w:lang w:val="hr-HR"/>
        </w:rPr>
        <w:t xml:space="preserve"> </w:t>
      </w:r>
      <w:r w:rsidR="00A37854" w:rsidRPr="00DE350D">
        <w:rPr>
          <w:rFonts w:ascii="Arial" w:hAnsi="Arial" w:cs="Arial"/>
          <w:lang w:val="hr-HR"/>
        </w:rPr>
        <w:t xml:space="preserve">i </w:t>
      </w:r>
      <w:r w:rsidR="00A37854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>Anđelka Toto Ormuž</w:t>
      </w:r>
      <w:r w:rsidR="00AC4CF8" w:rsidRPr="00DE350D">
        <w:rPr>
          <w:rStyle w:val="Strong"/>
          <w:rFonts w:ascii="Arial" w:hAnsi="Arial" w:cs="Arial"/>
          <w:color w:val="669C35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AC4CF8" w:rsidRPr="00DE350D">
        <w:rPr>
          <w:rFonts w:ascii="Arial" w:hAnsi="Arial" w:cs="Arial"/>
          <w:lang w:val="hr-HR"/>
        </w:rPr>
        <w:t>ispred HUPFAS-a</w:t>
      </w:r>
      <w:r w:rsidR="00A37854" w:rsidRPr="00DE350D">
        <w:rPr>
          <w:rFonts w:ascii="Arial" w:hAnsi="Arial" w:cs="Arial"/>
          <w:lang w:val="hr-HR"/>
        </w:rPr>
        <w:t>.</w:t>
      </w:r>
    </w:p>
    <w:p w14:paraId="3A48682C" w14:textId="77777777" w:rsidR="00F81104" w:rsidRPr="00DE350D" w:rsidRDefault="00F81104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</w:p>
    <w:p w14:paraId="086B1A25" w14:textId="77777777" w:rsidR="00061300" w:rsidRPr="00DE350D" w:rsidRDefault="00061300" w:rsidP="00061300">
      <w:pPr>
        <w:pStyle w:val="Body"/>
        <w:spacing w:line="260" w:lineRule="atLeast"/>
        <w:jc w:val="both"/>
        <w:rPr>
          <w:rFonts w:ascii="Arial" w:hAnsi="Arial" w:cs="Arial"/>
          <w:noProof/>
        </w:rPr>
      </w:pPr>
    </w:p>
    <w:p w14:paraId="6E118A7E" w14:textId="5F892FE3" w:rsidR="00061300" w:rsidRPr="00DE350D" w:rsidRDefault="009A347F" w:rsidP="009A347F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9A347F">
        <w:rPr>
          <w:rFonts w:ascii="Arial" w:hAnsi="Arial" w:cs="Arial"/>
          <w:color w:val="auto"/>
          <w:lang w:val="hr-HR"/>
        </w:rPr>
        <w:t xml:space="preserve">Nagrade su se održale u sklopu Zelene ljetne radionice koja je tradicionalno godišnje okupljanje članova, partnera i dionika iz područja graditeljstva, energetike, gospodarstva, javne uprave i akademske zajednice. U uvodnom dijelu radionice sudionici su </w:t>
      </w:r>
      <w:r>
        <w:rPr>
          <w:rFonts w:ascii="Arial" w:hAnsi="Arial" w:cs="Arial"/>
          <w:color w:val="auto"/>
          <w:lang w:val="hr-HR"/>
        </w:rPr>
        <w:t xml:space="preserve">imali priliku raspravljati o potrebnim mjerama za dekarbonizaciju građevinskog sektora putem BUILDING LIFE II projekta koji u prvi plan ističe provedbu </w:t>
      </w:r>
      <w:hyperlink r:id="rId15" w:history="1">
        <w:r w:rsidRPr="009A347F">
          <w:rPr>
            <w:rStyle w:val="Hyperlink"/>
            <w:rFonts w:ascii="Arial" w:hAnsi="Arial" w:cs="Arial"/>
            <w:i/>
            <w:iCs/>
            <w:lang w:val="hr-HR"/>
          </w:rPr>
          <w:t>Putokaza za dekarbonizaciju zgrada u Republici Hrvatskoj</w:t>
        </w:r>
      </w:hyperlink>
      <w:r>
        <w:rPr>
          <w:rFonts w:ascii="Arial" w:hAnsi="Arial" w:cs="Arial"/>
          <w:color w:val="auto"/>
          <w:lang w:val="hr-HR"/>
        </w:rPr>
        <w:t>. Neizostavnu ulogu u dekarb</w:t>
      </w:r>
      <w:r w:rsidR="00970E2E">
        <w:rPr>
          <w:rFonts w:ascii="Arial" w:hAnsi="Arial" w:cs="Arial"/>
          <w:color w:val="auto"/>
          <w:lang w:val="hr-HR"/>
        </w:rPr>
        <w:t>o</w:t>
      </w:r>
      <w:r>
        <w:rPr>
          <w:rFonts w:ascii="Arial" w:hAnsi="Arial" w:cs="Arial"/>
          <w:color w:val="auto"/>
          <w:lang w:val="hr-HR"/>
        </w:rPr>
        <w:t>nizaciji imaju i građevinski radnici koje je potrebno dodatno educirati kako bi mogli kvalitetno i efikasno energetski obn</w:t>
      </w:r>
      <w:r w:rsidR="00970E2E">
        <w:rPr>
          <w:rFonts w:ascii="Arial" w:hAnsi="Arial" w:cs="Arial"/>
          <w:color w:val="auto"/>
          <w:lang w:val="hr-HR"/>
        </w:rPr>
        <w:t>a</w:t>
      </w:r>
      <w:r>
        <w:rPr>
          <w:rFonts w:ascii="Arial" w:hAnsi="Arial" w:cs="Arial"/>
          <w:color w:val="auto"/>
          <w:lang w:val="hr-HR"/>
        </w:rPr>
        <w:t xml:space="preserve">vljati zgrade, što je </w:t>
      </w:r>
      <w:r w:rsidR="00761424">
        <w:rPr>
          <w:rFonts w:ascii="Arial" w:hAnsi="Arial" w:cs="Arial"/>
          <w:color w:val="auto"/>
          <w:lang w:val="hr-HR"/>
        </w:rPr>
        <w:t xml:space="preserve">upravo i </w:t>
      </w:r>
      <w:r>
        <w:rPr>
          <w:rFonts w:ascii="Arial" w:hAnsi="Arial" w:cs="Arial"/>
          <w:color w:val="auto"/>
          <w:lang w:val="hr-HR"/>
        </w:rPr>
        <w:t xml:space="preserve">glavni ishod </w:t>
      </w:r>
      <w:hyperlink r:id="rId16" w:history="1">
        <w:r w:rsidRPr="009A347F">
          <w:rPr>
            <w:rStyle w:val="Hyperlink"/>
            <w:rFonts w:ascii="Arial" w:hAnsi="Arial" w:cs="Arial"/>
            <w:lang w:val="hr-HR"/>
          </w:rPr>
          <w:t>Cro skills RELOAD</w:t>
        </w:r>
      </w:hyperlink>
      <w:r>
        <w:rPr>
          <w:rFonts w:ascii="Arial" w:hAnsi="Arial" w:cs="Arial"/>
          <w:color w:val="auto"/>
          <w:lang w:val="hr-HR"/>
        </w:rPr>
        <w:t xml:space="preserve"> projekta</w:t>
      </w:r>
      <w:r w:rsidR="00761424">
        <w:rPr>
          <w:rFonts w:ascii="Arial" w:hAnsi="Arial" w:cs="Arial"/>
          <w:color w:val="auto"/>
          <w:lang w:val="hr-HR"/>
        </w:rPr>
        <w:t>,</w:t>
      </w:r>
      <w:r>
        <w:rPr>
          <w:rFonts w:ascii="Arial" w:hAnsi="Arial" w:cs="Arial"/>
          <w:color w:val="auto"/>
          <w:lang w:val="hr-HR"/>
        </w:rPr>
        <w:t xml:space="preserve"> koji je bio tema drugog dijela radionice. </w:t>
      </w:r>
    </w:p>
    <w:p w14:paraId="2544F293" w14:textId="4FF5B161" w:rsidR="00F81104" w:rsidRPr="00DE350D" w:rsidRDefault="000C5A79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1FAF7FD" wp14:editId="1FA2C91B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6067425" cy="404622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240B45" w14:textId="7EBB92D6" w:rsidR="00ED0724" w:rsidRPr="00DE350D" w:rsidRDefault="00ED0724" w:rsidP="00E368F5">
      <w:pPr>
        <w:pStyle w:val="Body"/>
        <w:spacing w:line="260" w:lineRule="atLeast"/>
        <w:jc w:val="both"/>
        <w:rPr>
          <w:rFonts w:ascii="Arial" w:hAnsi="Arial" w:cs="Arial"/>
          <w:color w:val="auto"/>
          <w:lang w:val="hr-HR"/>
        </w:rPr>
      </w:pPr>
    </w:p>
    <w:p w14:paraId="73178C72" w14:textId="2ED9753B" w:rsidR="001F37FD" w:rsidRPr="00DE350D" w:rsidRDefault="001F37FD" w:rsidP="00E368F5">
      <w:pPr>
        <w:pStyle w:val="Body"/>
        <w:spacing w:line="260" w:lineRule="atLeast"/>
        <w:jc w:val="both"/>
        <w:rPr>
          <w:rFonts w:ascii="Arial" w:hAnsi="Arial" w:cs="Arial"/>
          <w:lang w:val="hr-HR"/>
        </w:rPr>
      </w:pPr>
      <w:r w:rsidRPr="00DE350D">
        <w:rPr>
          <w:rFonts w:ascii="Arial" w:hAnsi="Arial" w:cs="Arial"/>
          <w:lang w:val="hr-HR"/>
        </w:rPr>
        <w:t>###</w:t>
      </w:r>
    </w:p>
    <w:p w14:paraId="3266A44E" w14:textId="0F5C8509" w:rsidR="006F0EF2" w:rsidRPr="00DE350D" w:rsidRDefault="006F0EF2" w:rsidP="00AC4CF8">
      <w:pPr>
        <w:rPr>
          <w:rFonts w:ascii="Arial" w:hAnsi="Arial" w:cs="Arial"/>
          <w:sz w:val="22"/>
          <w:szCs w:val="22"/>
          <w:lang w:val="hr-HR"/>
        </w:rPr>
      </w:pPr>
    </w:p>
    <w:sectPr w:rsidR="006F0EF2" w:rsidRPr="00DE350D" w:rsidSect="000D7ABA">
      <w:headerReference w:type="default" r:id="rId18"/>
      <w:pgSz w:w="11906" w:h="16838"/>
      <w:pgMar w:top="1134" w:right="1134" w:bottom="993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084E" w14:textId="77777777" w:rsidR="00275C7A" w:rsidRDefault="00275C7A">
      <w:r>
        <w:separator/>
      </w:r>
    </w:p>
  </w:endnote>
  <w:endnote w:type="continuationSeparator" w:id="0">
    <w:p w14:paraId="075928A3" w14:textId="77777777" w:rsidR="00275C7A" w:rsidRDefault="0027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7C750" w14:textId="77777777" w:rsidR="00275C7A" w:rsidRDefault="00275C7A">
      <w:r>
        <w:separator/>
      </w:r>
    </w:p>
  </w:footnote>
  <w:footnote w:type="continuationSeparator" w:id="0">
    <w:p w14:paraId="6CDA1285" w14:textId="77777777" w:rsidR="00275C7A" w:rsidRDefault="00275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F889D" w14:textId="584E66BE" w:rsidR="0062750B" w:rsidRPr="00ED23BB" w:rsidRDefault="00B96A0E" w:rsidP="0062750B">
    <w:pPr>
      <w:pStyle w:val="Subtitle"/>
      <w:rPr>
        <w:lang w:val="hr-H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774B7BD" wp14:editId="30335EAF">
          <wp:simplePos x="0" y="0"/>
          <wp:positionH relativeFrom="column">
            <wp:posOffset>4080510</wp:posOffset>
          </wp:positionH>
          <wp:positionV relativeFrom="paragraph">
            <wp:posOffset>35560</wp:posOffset>
          </wp:positionV>
          <wp:extent cx="2009775" cy="1170940"/>
          <wp:effectExtent l="0" t="0" r="9525" b="0"/>
          <wp:wrapSquare wrapText="bothSides"/>
          <wp:docPr id="3126952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23BB">
      <w:rPr>
        <w:noProof/>
      </w:rPr>
      <w:drawing>
        <wp:anchor distT="0" distB="0" distL="114300" distR="114300" simplePos="0" relativeHeight="251659264" behindDoc="0" locked="0" layoutInCell="1" allowOverlap="1" wp14:anchorId="6BF3169D" wp14:editId="27D46D2C">
          <wp:simplePos x="0" y="0"/>
          <wp:positionH relativeFrom="column">
            <wp:posOffset>251460</wp:posOffset>
          </wp:positionH>
          <wp:positionV relativeFrom="paragraph">
            <wp:posOffset>426085</wp:posOffset>
          </wp:positionV>
          <wp:extent cx="1887758" cy="476101"/>
          <wp:effectExtent l="0" t="0" r="0" b="635"/>
          <wp:wrapSquare wrapText="bothSides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758" cy="4761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50B" w:rsidRPr="00ED23BB">
      <w:rPr>
        <w:lang w:val="hr-HR"/>
      </w:rPr>
      <w:t xml:space="preserve">                      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1"/>
      <w:gridCol w:w="222"/>
      <w:gridCol w:w="222"/>
      <w:gridCol w:w="6913"/>
    </w:tblGrid>
    <w:tr w:rsidR="00B96A0E" w14:paraId="7C69D1F5" w14:textId="77777777" w:rsidTr="00B96A0E">
      <w:tc>
        <w:tcPr>
          <w:tcW w:w="2282" w:type="dxa"/>
        </w:tcPr>
        <w:p w14:paraId="246A8C57" w14:textId="22EBB9DA" w:rsidR="00B96A0E" w:rsidRDefault="00B96A0E" w:rsidP="00935DB1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both"/>
          </w:pPr>
        </w:p>
      </w:tc>
      <w:tc>
        <w:tcPr>
          <w:tcW w:w="220" w:type="dxa"/>
        </w:tcPr>
        <w:p w14:paraId="26969F87" w14:textId="78A94201" w:rsidR="00B96A0E" w:rsidRDefault="00B96A0E" w:rsidP="00575789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  <w:tc>
        <w:tcPr>
          <w:tcW w:w="220" w:type="dxa"/>
        </w:tcPr>
        <w:p w14:paraId="29151102" w14:textId="77777777" w:rsidR="00B96A0E" w:rsidRDefault="00B96A0E" w:rsidP="00935DB1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  <w:rPr>
              <w:noProof/>
            </w:rPr>
          </w:pPr>
        </w:p>
      </w:tc>
      <w:tc>
        <w:tcPr>
          <w:tcW w:w="6916" w:type="dxa"/>
        </w:tcPr>
        <w:p w14:paraId="7B72C12D" w14:textId="1843B471" w:rsidR="00B96A0E" w:rsidRDefault="00B96A0E" w:rsidP="00935DB1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F213D2B" w14:textId="77777777" w:rsidR="0062750B" w:rsidRDefault="0062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2431"/>
    <w:multiLevelType w:val="hybridMultilevel"/>
    <w:tmpl w:val="44C0D40E"/>
    <w:styleLink w:val="Numbered"/>
    <w:lvl w:ilvl="0" w:tplc="C59C934A">
      <w:start w:val="1"/>
      <w:numFmt w:val="decimal"/>
      <w:suff w:val="nothing"/>
      <w:lvlText w:val="%1."/>
      <w:lvlJc w:val="left"/>
      <w:pPr>
        <w:ind w:left="-327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1FEA9EE">
      <w:start w:val="1"/>
      <w:numFmt w:val="decimal"/>
      <w:suff w:val="nothing"/>
      <w:lvlText w:val="%2."/>
      <w:lvlJc w:val="left"/>
      <w:pPr>
        <w:ind w:left="-147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AC40978">
      <w:start w:val="1"/>
      <w:numFmt w:val="decimal"/>
      <w:suff w:val="nothing"/>
      <w:lvlText w:val="%3."/>
      <w:lvlJc w:val="left"/>
      <w:pPr>
        <w:ind w:left="3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57C54B8">
      <w:start w:val="1"/>
      <w:numFmt w:val="decimal"/>
      <w:suff w:val="nothing"/>
      <w:lvlText w:val="%4."/>
      <w:lvlJc w:val="left"/>
      <w:pPr>
        <w:ind w:left="21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C1A7C5C">
      <w:start w:val="1"/>
      <w:numFmt w:val="decimal"/>
      <w:suff w:val="nothing"/>
      <w:lvlText w:val="%5."/>
      <w:lvlJc w:val="left"/>
      <w:pPr>
        <w:ind w:left="39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A624FA">
      <w:start w:val="1"/>
      <w:numFmt w:val="decimal"/>
      <w:suff w:val="nothing"/>
      <w:lvlText w:val="%6."/>
      <w:lvlJc w:val="left"/>
      <w:pPr>
        <w:ind w:left="57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66A470">
      <w:start w:val="1"/>
      <w:numFmt w:val="decimal"/>
      <w:suff w:val="nothing"/>
      <w:lvlText w:val="%7."/>
      <w:lvlJc w:val="left"/>
      <w:pPr>
        <w:ind w:left="75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A49702">
      <w:start w:val="1"/>
      <w:numFmt w:val="decimal"/>
      <w:suff w:val="nothing"/>
      <w:lvlText w:val="%8."/>
      <w:lvlJc w:val="left"/>
      <w:pPr>
        <w:ind w:left="93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C00128">
      <w:start w:val="1"/>
      <w:numFmt w:val="decimal"/>
      <w:suff w:val="nothing"/>
      <w:lvlText w:val="%9."/>
      <w:lvlJc w:val="left"/>
      <w:pPr>
        <w:ind w:left="1113" w:firstLine="32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6377177"/>
    <w:multiLevelType w:val="hybridMultilevel"/>
    <w:tmpl w:val="67E6721C"/>
    <w:styleLink w:val="Harvard"/>
    <w:lvl w:ilvl="0" w:tplc="3F5623B4">
      <w:start w:val="1"/>
      <w:numFmt w:val="upperRoman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99C2922">
      <w:start w:val="1"/>
      <w:numFmt w:val="lowerLetter"/>
      <w:suff w:val="nothing"/>
      <w:lvlText w:val="%2."/>
      <w:lvlJc w:val="left"/>
      <w:pPr>
        <w:ind w:left="-18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640476">
      <w:start w:val="1"/>
      <w:numFmt w:val="lowerLetter"/>
      <w:suff w:val="nothing"/>
      <w:lvlText w:val="%3."/>
      <w:lvlJc w:val="left"/>
      <w:pPr>
        <w:ind w:left="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C207664">
      <w:start w:val="1"/>
      <w:numFmt w:val="lowerLetter"/>
      <w:suff w:val="nothing"/>
      <w:lvlText w:val="%4."/>
      <w:lvlJc w:val="left"/>
      <w:pPr>
        <w:ind w:left="18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B672DE">
      <w:start w:val="1"/>
      <w:numFmt w:val="lowerLetter"/>
      <w:suff w:val="nothing"/>
      <w:lvlText w:val="%5.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78FF44">
      <w:start w:val="1"/>
      <w:numFmt w:val="lowerLetter"/>
      <w:suff w:val="nothing"/>
      <w:lvlText w:val="%6."/>
      <w:lvlJc w:val="left"/>
      <w:pPr>
        <w:ind w:left="54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1AC0CE">
      <w:start w:val="1"/>
      <w:numFmt w:val="lowerLetter"/>
      <w:suff w:val="nothing"/>
      <w:lvlText w:val="%7."/>
      <w:lvlJc w:val="left"/>
      <w:pPr>
        <w:ind w:left="72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75C695A">
      <w:start w:val="1"/>
      <w:numFmt w:val="lowerLetter"/>
      <w:suff w:val="nothing"/>
      <w:lvlText w:val="%8."/>
      <w:lvlJc w:val="left"/>
      <w:pPr>
        <w:ind w:left="90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00C99C">
      <w:start w:val="1"/>
      <w:numFmt w:val="lowerLetter"/>
      <w:suff w:val="nothing"/>
      <w:lvlText w:val="%9."/>
      <w:lvlJc w:val="left"/>
      <w:pPr>
        <w:ind w:left="108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561C4A9E"/>
    <w:multiLevelType w:val="hybridMultilevel"/>
    <w:tmpl w:val="44C0D40E"/>
    <w:numStyleLink w:val="Numbered"/>
  </w:abstractNum>
  <w:abstractNum w:abstractNumId="3" w15:restartNumberingAfterBreak="0">
    <w:nsid w:val="583E0183"/>
    <w:multiLevelType w:val="hybridMultilevel"/>
    <w:tmpl w:val="67E6721C"/>
    <w:numStyleLink w:val="Harvard"/>
  </w:abstractNum>
  <w:num w:numId="1" w16cid:durableId="1876430495">
    <w:abstractNumId w:val="0"/>
  </w:num>
  <w:num w:numId="2" w16cid:durableId="375355954">
    <w:abstractNumId w:val="2"/>
  </w:num>
  <w:num w:numId="3" w16cid:durableId="1638611712">
    <w:abstractNumId w:val="2"/>
    <w:lvlOverride w:ilvl="0">
      <w:lvl w:ilvl="0" w:tplc="47C24EFA">
        <w:start w:val="1"/>
        <w:numFmt w:val="decimal"/>
        <w:suff w:val="nothing"/>
        <w:lvlText w:val="%1."/>
        <w:lvlJc w:val="left"/>
        <w:pPr>
          <w:ind w:left="250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67E7C9A">
        <w:start w:val="1"/>
        <w:numFmt w:val="decimal"/>
        <w:suff w:val="nothing"/>
        <w:lvlText w:val="%2."/>
        <w:lvlJc w:val="left"/>
        <w:pPr>
          <w:ind w:left="268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0F678C8">
        <w:start w:val="1"/>
        <w:numFmt w:val="decimal"/>
        <w:suff w:val="nothing"/>
        <w:lvlText w:val="%3."/>
        <w:lvlJc w:val="left"/>
        <w:pPr>
          <w:ind w:left="286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0E744E">
        <w:start w:val="1"/>
        <w:numFmt w:val="decimal"/>
        <w:suff w:val="nothing"/>
        <w:lvlText w:val="%4."/>
        <w:lvlJc w:val="left"/>
        <w:pPr>
          <w:ind w:left="304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4204A6">
        <w:start w:val="1"/>
        <w:numFmt w:val="decimal"/>
        <w:suff w:val="nothing"/>
        <w:lvlText w:val="%5."/>
        <w:lvlJc w:val="left"/>
        <w:pPr>
          <w:ind w:left="322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686428">
        <w:start w:val="1"/>
        <w:numFmt w:val="decimal"/>
        <w:suff w:val="nothing"/>
        <w:lvlText w:val="%6."/>
        <w:lvlJc w:val="left"/>
        <w:pPr>
          <w:ind w:left="340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B07BC0">
        <w:start w:val="1"/>
        <w:numFmt w:val="decimal"/>
        <w:suff w:val="nothing"/>
        <w:lvlText w:val="%7."/>
        <w:lvlJc w:val="left"/>
        <w:pPr>
          <w:ind w:left="358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BC5EA2">
        <w:start w:val="1"/>
        <w:numFmt w:val="decimal"/>
        <w:suff w:val="nothing"/>
        <w:lvlText w:val="%8."/>
        <w:lvlJc w:val="left"/>
        <w:pPr>
          <w:ind w:left="376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3C25F92">
        <w:start w:val="1"/>
        <w:numFmt w:val="decimal"/>
        <w:suff w:val="nothing"/>
        <w:lvlText w:val="%9."/>
        <w:lvlJc w:val="left"/>
        <w:pPr>
          <w:ind w:left="3949" w:firstLine="32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058288130">
    <w:abstractNumId w:val="1"/>
  </w:num>
  <w:num w:numId="5" w16cid:durableId="1334141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E64"/>
    <w:rsid w:val="0000068F"/>
    <w:rsid w:val="00001CE7"/>
    <w:rsid w:val="00002EFE"/>
    <w:rsid w:val="0000355F"/>
    <w:rsid w:val="00033C62"/>
    <w:rsid w:val="00046ED2"/>
    <w:rsid w:val="00050596"/>
    <w:rsid w:val="00051634"/>
    <w:rsid w:val="00055856"/>
    <w:rsid w:val="00061300"/>
    <w:rsid w:val="00066585"/>
    <w:rsid w:val="00071227"/>
    <w:rsid w:val="00072553"/>
    <w:rsid w:val="00074F99"/>
    <w:rsid w:val="00077B23"/>
    <w:rsid w:val="00082C8E"/>
    <w:rsid w:val="00087A70"/>
    <w:rsid w:val="00093BAB"/>
    <w:rsid w:val="00095345"/>
    <w:rsid w:val="00095EEE"/>
    <w:rsid w:val="000A16E4"/>
    <w:rsid w:val="000A3CEF"/>
    <w:rsid w:val="000A3F7E"/>
    <w:rsid w:val="000A7C18"/>
    <w:rsid w:val="000B3EFE"/>
    <w:rsid w:val="000C2FA9"/>
    <w:rsid w:val="000C3329"/>
    <w:rsid w:val="000C5A79"/>
    <w:rsid w:val="000D1049"/>
    <w:rsid w:val="000D144A"/>
    <w:rsid w:val="000D219E"/>
    <w:rsid w:val="000D2D9E"/>
    <w:rsid w:val="000D56EB"/>
    <w:rsid w:val="000D64C7"/>
    <w:rsid w:val="000D6A90"/>
    <w:rsid w:val="000D7ABA"/>
    <w:rsid w:val="000E287E"/>
    <w:rsid w:val="000E2ADC"/>
    <w:rsid w:val="000E52CD"/>
    <w:rsid w:val="000E5D33"/>
    <w:rsid w:val="00103C9E"/>
    <w:rsid w:val="0011208B"/>
    <w:rsid w:val="00114D97"/>
    <w:rsid w:val="001315CB"/>
    <w:rsid w:val="001316C5"/>
    <w:rsid w:val="0014738E"/>
    <w:rsid w:val="001475D5"/>
    <w:rsid w:val="0017635B"/>
    <w:rsid w:val="00196D99"/>
    <w:rsid w:val="001A2518"/>
    <w:rsid w:val="001A4655"/>
    <w:rsid w:val="001A547A"/>
    <w:rsid w:val="001A6ADC"/>
    <w:rsid w:val="001B3FA2"/>
    <w:rsid w:val="001C66A7"/>
    <w:rsid w:val="001C745E"/>
    <w:rsid w:val="001D0067"/>
    <w:rsid w:val="001D0110"/>
    <w:rsid w:val="001D02A3"/>
    <w:rsid w:val="001D3B73"/>
    <w:rsid w:val="001E3F85"/>
    <w:rsid w:val="001F37FD"/>
    <w:rsid w:val="001F7254"/>
    <w:rsid w:val="00200CB8"/>
    <w:rsid w:val="00201336"/>
    <w:rsid w:val="00202300"/>
    <w:rsid w:val="00213C7A"/>
    <w:rsid w:val="00221080"/>
    <w:rsid w:val="00221085"/>
    <w:rsid w:val="0022407C"/>
    <w:rsid w:val="00236108"/>
    <w:rsid w:val="00236720"/>
    <w:rsid w:val="00243FDD"/>
    <w:rsid w:val="00254A43"/>
    <w:rsid w:val="0025568D"/>
    <w:rsid w:val="00255CE8"/>
    <w:rsid w:val="00256609"/>
    <w:rsid w:val="00264AA7"/>
    <w:rsid w:val="002658E8"/>
    <w:rsid w:val="00265A02"/>
    <w:rsid w:val="00275C7A"/>
    <w:rsid w:val="00294E5C"/>
    <w:rsid w:val="002A2513"/>
    <w:rsid w:val="002B622E"/>
    <w:rsid w:val="002C7882"/>
    <w:rsid w:val="002D023B"/>
    <w:rsid w:val="002D72A4"/>
    <w:rsid w:val="002E5745"/>
    <w:rsid w:val="002F09D6"/>
    <w:rsid w:val="0030689F"/>
    <w:rsid w:val="003079C0"/>
    <w:rsid w:val="00307E28"/>
    <w:rsid w:val="0031502C"/>
    <w:rsid w:val="00323092"/>
    <w:rsid w:val="00344A8C"/>
    <w:rsid w:val="00373D3C"/>
    <w:rsid w:val="0037697F"/>
    <w:rsid w:val="00382DDE"/>
    <w:rsid w:val="003A4DEF"/>
    <w:rsid w:val="003A59DC"/>
    <w:rsid w:val="003A77BA"/>
    <w:rsid w:val="003B0B59"/>
    <w:rsid w:val="003B13B0"/>
    <w:rsid w:val="003C1355"/>
    <w:rsid w:val="003C1CF1"/>
    <w:rsid w:val="003C3B0C"/>
    <w:rsid w:val="003E0C18"/>
    <w:rsid w:val="003E48CA"/>
    <w:rsid w:val="004149B9"/>
    <w:rsid w:val="004235D8"/>
    <w:rsid w:val="00434C56"/>
    <w:rsid w:val="00452542"/>
    <w:rsid w:val="00455E48"/>
    <w:rsid w:val="00465BEB"/>
    <w:rsid w:val="0048121F"/>
    <w:rsid w:val="00487A0E"/>
    <w:rsid w:val="00487BCB"/>
    <w:rsid w:val="00493F18"/>
    <w:rsid w:val="004A30F2"/>
    <w:rsid w:val="004A6FAE"/>
    <w:rsid w:val="004B20AB"/>
    <w:rsid w:val="004B2C47"/>
    <w:rsid w:val="004B3A79"/>
    <w:rsid w:val="004B45BA"/>
    <w:rsid w:val="004B7A85"/>
    <w:rsid w:val="004D2D0B"/>
    <w:rsid w:val="004D6A1A"/>
    <w:rsid w:val="004E1031"/>
    <w:rsid w:val="004F0986"/>
    <w:rsid w:val="004F0ACE"/>
    <w:rsid w:val="004F62BB"/>
    <w:rsid w:val="00501D04"/>
    <w:rsid w:val="00505962"/>
    <w:rsid w:val="00537D9F"/>
    <w:rsid w:val="00547F90"/>
    <w:rsid w:val="00561C6E"/>
    <w:rsid w:val="00575789"/>
    <w:rsid w:val="00582ABC"/>
    <w:rsid w:val="005846C7"/>
    <w:rsid w:val="0058663E"/>
    <w:rsid w:val="00596E23"/>
    <w:rsid w:val="005A7D5D"/>
    <w:rsid w:val="005C2405"/>
    <w:rsid w:val="005D3022"/>
    <w:rsid w:val="005E7620"/>
    <w:rsid w:val="005F3E7F"/>
    <w:rsid w:val="005F6B1A"/>
    <w:rsid w:val="006034DB"/>
    <w:rsid w:val="00603848"/>
    <w:rsid w:val="00606379"/>
    <w:rsid w:val="00625A53"/>
    <w:rsid w:val="0062750B"/>
    <w:rsid w:val="00635992"/>
    <w:rsid w:val="00637AA1"/>
    <w:rsid w:val="0064029B"/>
    <w:rsid w:val="00642C2F"/>
    <w:rsid w:val="006445D2"/>
    <w:rsid w:val="00654CD7"/>
    <w:rsid w:val="00656337"/>
    <w:rsid w:val="006604D1"/>
    <w:rsid w:val="00682748"/>
    <w:rsid w:val="006922CB"/>
    <w:rsid w:val="00694670"/>
    <w:rsid w:val="006A2B0D"/>
    <w:rsid w:val="006A6DE0"/>
    <w:rsid w:val="006B6A76"/>
    <w:rsid w:val="006D2D88"/>
    <w:rsid w:val="006F0EF2"/>
    <w:rsid w:val="00713748"/>
    <w:rsid w:val="00724A3F"/>
    <w:rsid w:val="00730B23"/>
    <w:rsid w:val="00741FBC"/>
    <w:rsid w:val="0075014C"/>
    <w:rsid w:val="007513DA"/>
    <w:rsid w:val="00756826"/>
    <w:rsid w:val="00760731"/>
    <w:rsid w:val="00761424"/>
    <w:rsid w:val="00766F23"/>
    <w:rsid w:val="00770DBB"/>
    <w:rsid w:val="00783B57"/>
    <w:rsid w:val="00791B31"/>
    <w:rsid w:val="00796AD4"/>
    <w:rsid w:val="007A6315"/>
    <w:rsid w:val="007A6BFC"/>
    <w:rsid w:val="007B3920"/>
    <w:rsid w:val="007B4B1A"/>
    <w:rsid w:val="007B540D"/>
    <w:rsid w:val="007C1D96"/>
    <w:rsid w:val="007C5980"/>
    <w:rsid w:val="007E1687"/>
    <w:rsid w:val="00804983"/>
    <w:rsid w:val="008068E1"/>
    <w:rsid w:val="00812039"/>
    <w:rsid w:val="00822E24"/>
    <w:rsid w:val="0082541A"/>
    <w:rsid w:val="00840880"/>
    <w:rsid w:val="00841D91"/>
    <w:rsid w:val="00864587"/>
    <w:rsid w:val="008724C3"/>
    <w:rsid w:val="008816C7"/>
    <w:rsid w:val="008907FB"/>
    <w:rsid w:val="008924AA"/>
    <w:rsid w:val="00897BBE"/>
    <w:rsid w:val="008A71C1"/>
    <w:rsid w:val="008B3140"/>
    <w:rsid w:val="008B5BBE"/>
    <w:rsid w:val="008D4F0F"/>
    <w:rsid w:val="008E1398"/>
    <w:rsid w:val="00902A4B"/>
    <w:rsid w:val="00912977"/>
    <w:rsid w:val="00913777"/>
    <w:rsid w:val="00926214"/>
    <w:rsid w:val="0093471B"/>
    <w:rsid w:val="00935DB1"/>
    <w:rsid w:val="0094106F"/>
    <w:rsid w:val="009411B4"/>
    <w:rsid w:val="00942834"/>
    <w:rsid w:val="00944384"/>
    <w:rsid w:val="009452A6"/>
    <w:rsid w:val="00945EF4"/>
    <w:rsid w:val="00950EDA"/>
    <w:rsid w:val="00960A11"/>
    <w:rsid w:val="0096138F"/>
    <w:rsid w:val="00965236"/>
    <w:rsid w:val="00970E2E"/>
    <w:rsid w:val="009735CD"/>
    <w:rsid w:val="00976436"/>
    <w:rsid w:val="00987BA8"/>
    <w:rsid w:val="009927BE"/>
    <w:rsid w:val="00997AA5"/>
    <w:rsid w:val="009A347F"/>
    <w:rsid w:val="009A4EA4"/>
    <w:rsid w:val="009A55F2"/>
    <w:rsid w:val="009C0DDC"/>
    <w:rsid w:val="009C1151"/>
    <w:rsid w:val="009C1BBD"/>
    <w:rsid w:val="009C79D9"/>
    <w:rsid w:val="009D7180"/>
    <w:rsid w:val="009E7401"/>
    <w:rsid w:val="009F1B0C"/>
    <w:rsid w:val="009F1F05"/>
    <w:rsid w:val="00A14976"/>
    <w:rsid w:val="00A15BAD"/>
    <w:rsid w:val="00A16F43"/>
    <w:rsid w:val="00A27DB4"/>
    <w:rsid w:val="00A34872"/>
    <w:rsid w:val="00A37854"/>
    <w:rsid w:val="00A513D8"/>
    <w:rsid w:val="00A61AE8"/>
    <w:rsid w:val="00A656C8"/>
    <w:rsid w:val="00A736FB"/>
    <w:rsid w:val="00A80D71"/>
    <w:rsid w:val="00A81A18"/>
    <w:rsid w:val="00A90F77"/>
    <w:rsid w:val="00A914FA"/>
    <w:rsid w:val="00AA370F"/>
    <w:rsid w:val="00AA3F3E"/>
    <w:rsid w:val="00AA47B5"/>
    <w:rsid w:val="00AB5C70"/>
    <w:rsid w:val="00AB5D4D"/>
    <w:rsid w:val="00AB7D17"/>
    <w:rsid w:val="00AC07E9"/>
    <w:rsid w:val="00AC157D"/>
    <w:rsid w:val="00AC2E98"/>
    <w:rsid w:val="00AC4CF8"/>
    <w:rsid w:val="00AC672F"/>
    <w:rsid w:val="00AC7D24"/>
    <w:rsid w:val="00AD1276"/>
    <w:rsid w:val="00AD2D7B"/>
    <w:rsid w:val="00AD45A0"/>
    <w:rsid w:val="00AD663A"/>
    <w:rsid w:val="00AE2EF1"/>
    <w:rsid w:val="00AE75FB"/>
    <w:rsid w:val="00AF1546"/>
    <w:rsid w:val="00B044F2"/>
    <w:rsid w:val="00B05B3E"/>
    <w:rsid w:val="00B05DEF"/>
    <w:rsid w:val="00B11E64"/>
    <w:rsid w:val="00B17E26"/>
    <w:rsid w:val="00B449E3"/>
    <w:rsid w:val="00B54CC9"/>
    <w:rsid w:val="00B6389E"/>
    <w:rsid w:val="00B63C8B"/>
    <w:rsid w:val="00B7005A"/>
    <w:rsid w:val="00B7578B"/>
    <w:rsid w:val="00B9556D"/>
    <w:rsid w:val="00B96A0E"/>
    <w:rsid w:val="00BB0240"/>
    <w:rsid w:val="00BC0E64"/>
    <w:rsid w:val="00BC163A"/>
    <w:rsid w:val="00BC3447"/>
    <w:rsid w:val="00BC67FA"/>
    <w:rsid w:val="00BD0B93"/>
    <w:rsid w:val="00BD18A3"/>
    <w:rsid w:val="00BE0A00"/>
    <w:rsid w:val="00BE362D"/>
    <w:rsid w:val="00BE3C30"/>
    <w:rsid w:val="00BE5D22"/>
    <w:rsid w:val="00BE6291"/>
    <w:rsid w:val="00BE68CD"/>
    <w:rsid w:val="00BE6AB4"/>
    <w:rsid w:val="00BF0504"/>
    <w:rsid w:val="00C20107"/>
    <w:rsid w:val="00C2125E"/>
    <w:rsid w:val="00C2760A"/>
    <w:rsid w:val="00C324D5"/>
    <w:rsid w:val="00C44DAF"/>
    <w:rsid w:val="00C455BA"/>
    <w:rsid w:val="00C5106E"/>
    <w:rsid w:val="00C52850"/>
    <w:rsid w:val="00C55E04"/>
    <w:rsid w:val="00C6714F"/>
    <w:rsid w:val="00C81931"/>
    <w:rsid w:val="00C8212C"/>
    <w:rsid w:val="00C932AE"/>
    <w:rsid w:val="00C94E7A"/>
    <w:rsid w:val="00CB1052"/>
    <w:rsid w:val="00CB60BF"/>
    <w:rsid w:val="00CB6FCD"/>
    <w:rsid w:val="00CD0B05"/>
    <w:rsid w:val="00CD320A"/>
    <w:rsid w:val="00CD53DD"/>
    <w:rsid w:val="00CE5533"/>
    <w:rsid w:val="00CF62BA"/>
    <w:rsid w:val="00CF795D"/>
    <w:rsid w:val="00D15741"/>
    <w:rsid w:val="00D34E20"/>
    <w:rsid w:val="00D3704D"/>
    <w:rsid w:val="00D54ED5"/>
    <w:rsid w:val="00D74DCC"/>
    <w:rsid w:val="00D90CF4"/>
    <w:rsid w:val="00D96BBF"/>
    <w:rsid w:val="00DB7E7A"/>
    <w:rsid w:val="00DC2C7B"/>
    <w:rsid w:val="00DC3CDF"/>
    <w:rsid w:val="00DC7BFC"/>
    <w:rsid w:val="00DD2FC7"/>
    <w:rsid w:val="00DE350D"/>
    <w:rsid w:val="00E14280"/>
    <w:rsid w:val="00E368F5"/>
    <w:rsid w:val="00E42315"/>
    <w:rsid w:val="00E42B12"/>
    <w:rsid w:val="00E43C13"/>
    <w:rsid w:val="00E51389"/>
    <w:rsid w:val="00E51E49"/>
    <w:rsid w:val="00E6158C"/>
    <w:rsid w:val="00E86F11"/>
    <w:rsid w:val="00E90A65"/>
    <w:rsid w:val="00E942D5"/>
    <w:rsid w:val="00EB1ACE"/>
    <w:rsid w:val="00ED0724"/>
    <w:rsid w:val="00ED0F10"/>
    <w:rsid w:val="00ED23BB"/>
    <w:rsid w:val="00EE4764"/>
    <w:rsid w:val="00EF6C68"/>
    <w:rsid w:val="00F065CD"/>
    <w:rsid w:val="00F1527B"/>
    <w:rsid w:val="00F15B95"/>
    <w:rsid w:val="00F16073"/>
    <w:rsid w:val="00F25453"/>
    <w:rsid w:val="00F27B03"/>
    <w:rsid w:val="00F464C3"/>
    <w:rsid w:val="00F763CC"/>
    <w:rsid w:val="00F81104"/>
    <w:rsid w:val="00F8393B"/>
    <w:rsid w:val="00FA6620"/>
    <w:rsid w:val="00FC4E97"/>
    <w:rsid w:val="00FC7E10"/>
    <w:rsid w:val="00FD0A27"/>
    <w:rsid w:val="00FD1FE3"/>
    <w:rsid w:val="00FE1812"/>
    <w:rsid w:val="00FF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92ACA"/>
  <w15:docId w15:val="{F4D3D30F-3FB4-46F5-B8A7-7BB88BB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next w:val="Body"/>
    <w:pPr>
      <w:keepNext/>
    </w:pPr>
    <w:rPr>
      <w:rFonts w:ascii="Helvetica Neue" w:hAnsi="Helvetica Neue" w:cs="Arial Unicode MS"/>
      <w:color w:val="000000"/>
      <w:sz w:val="40"/>
      <w:szCs w:val="40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 Neue" w:hAnsi="Helvetica Neue" w:cs="Arial Unicode MS"/>
      <w:b/>
      <w:bCs/>
      <w:color w:val="000000"/>
      <w:sz w:val="60"/>
      <w:szCs w:val="60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styleId="Caption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Harvard">
    <w:name w:val="Harvard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0B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2750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50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2750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50B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48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87A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croskills-reload.grad.h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t.ly/BLputokaz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ROCKWOOL Group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Anđelka Toto Ormuž</dc:creator>
  <cp:lastModifiedBy>HSZG 08</cp:lastModifiedBy>
  <cp:revision>5</cp:revision>
  <cp:lastPrinted>2018-10-10T13:02:00Z</cp:lastPrinted>
  <dcterms:created xsi:type="dcterms:W3CDTF">2023-07-07T08:18:00Z</dcterms:created>
  <dcterms:modified xsi:type="dcterms:W3CDTF">2023-07-07T08:30:00Z</dcterms:modified>
</cp:coreProperties>
</file>